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DF" w:rsidRDefault="00012A03" w:rsidP="00604090">
      <w:pPr>
        <w:pStyle w:val="ny-lesson-header"/>
      </w:pPr>
      <w:r>
        <w:t>Topic 2 L.2</w:t>
      </w:r>
      <w:r w:rsidR="00604090">
        <w:t xml:space="preserve"> -</w:t>
      </w:r>
      <w:r w:rsidR="007514C9" w:rsidRPr="00D0546C">
        <w:t xml:space="preserve"> </w:t>
      </w:r>
      <w:r w:rsidR="007514C9">
        <w:t>Exponents</w:t>
      </w:r>
    </w:p>
    <w:p w:rsidR="00E34D2C" w:rsidRPr="00604090" w:rsidRDefault="00604090" w:rsidP="001A3312">
      <w:pPr>
        <w:pStyle w:val="ny-callout-hdr"/>
        <w:rPr>
          <w:sz w:val="28"/>
          <w:szCs w:val="28"/>
        </w:rPr>
      </w:pPr>
      <w:r w:rsidRPr="00604090">
        <w:rPr>
          <w:sz w:val="28"/>
          <w:szCs w:val="28"/>
        </w:rPr>
        <w:t>Warm-Up</w:t>
      </w:r>
      <w:r w:rsidR="00D36552" w:rsidRPr="00604090">
        <w:rPr>
          <w:sz w:val="28"/>
          <w:szCs w:val="28"/>
        </w:rPr>
        <w:t xml:space="preserve"> </w:t>
      </w:r>
      <w:r w:rsidR="007514C9" w:rsidRPr="00604090">
        <w:rPr>
          <w:sz w:val="28"/>
          <w:szCs w:val="28"/>
        </w:rPr>
        <w:t xml:space="preserve"> </w:t>
      </w:r>
    </w:p>
    <w:p w:rsidR="004A4B57" w:rsidRPr="00604090" w:rsidRDefault="00EA4681" w:rsidP="001A3312">
      <w:pPr>
        <w:pStyle w:val="ny-lesson-hdr-1"/>
        <w:rPr>
          <w:sz w:val="24"/>
          <w:szCs w:val="24"/>
        </w:rPr>
      </w:pPr>
      <w:r w:rsidRPr="00604090">
        <w:rPr>
          <w:sz w:val="24"/>
          <w:szCs w:val="24"/>
        </w:rPr>
        <w:t>Opening Exercise</w:t>
      </w:r>
    </w:p>
    <w:p w:rsidR="004A4B57" w:rsidRPr="00604090" w:rsidRDefault="007514C9" w:rsidP="004A4B57">
      <w:pPr>
        <w:pStyle w:val="ny-lesson-paragraph"/>
        <w:rPr>
          <w:sz w:val="24"/>
          <w:szCs w:val="24"/>
        </w:rPr>
      </w:pPr>
      <w:r w:rsidRPr="00604090">
        <w:rPr>
          <w:sz w:val="24"/>
          <w:szCs w:val="24"/>
        </w:rPr>
        <w:t xml:space="preserve">As you </w:t>
      </w:r>
      <w:r w:rsidR="00916519" w:rsidRPr="00604090">
        <w:rPr>
          <w:sz w:val="24"/>
          <w:szCs w:val="24"/>
        </w:rPr>
        <w:t>evaluate these expressions</w:t>
      </w:r>
      <w:r w:rsidRPr="00604090">
        <w:rPr>
          <w:sz w:val="24"/>
          <w:szCs w:val="24"/>
        </w:rPr>
        <w:t xml:space="preserve">, pay attention to how you </w:t>
      </w:r>
      <w:r w:rsidR="00916519" w:rsidRPr="00604090">
        <w:rPr>
          <w:sz w:val="24"/>
          <w:szCs w:val="24"/>
        </w:rPr>
        <w:t>arrived at your answers.</w:t>
      </w:r>
    </w:p>
    <w:p w:rsidR="007514C9" w:rsidRPr="00604090" w:rsidRDefault="007514C9" w:rsidP="00935D7D">
      <w:pPr>
        <w:pStyle w:val="ny-lesson-paragraph"/>
        <w:spacing w:after="240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4+4+4+4+4+4+4+4+4+4</m:t>
          </m:r>
        </m:oMath>
      </m:oMathPara>
    </w:p>
    <w:p w:rsidR="00E304D6" w:rsidRPr="00604090" w:rsidRDefault="00E304D6" w:rsidP="00017B78">
      <w:pPr>
        <w:pStyle w:val="ny-lesson-paragraph"/>
        <w:rPr>
          <w:sz w:val="24"/>
          <w:szCs w:val="24"/>
        </w:rPr>
      </w:pPr>
    </w:p>
    <w:p w:rsidR="007514C9" w:rsidRPr="00604090" w:rsidRDefault="007514C9" w:rsidP="00935D7D">
      <w:pPr>
        <w:pStyle w:val="ny-lesson-paragraph"/>
        <w:spacing w:after="240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9+9+9+9+9</m:t>
          </m:r>
        </m:oMath>
      </m:oMathPara>
    </w:p>
    <w:p w:rsidR="00E304D6" w:rsidRPr="00604090" w:rsidRDefault="00E304D6" w:rsidP="00017B78">
      <w:pPr>
        <w:pStyle w:val="ny-lesson-paragraph"/>
        <w:tabs>
          <w:tab w:val="left" w:pos="938"/>
        </w:tabs>
        <w:rPr>
          <w:sz w:val="24"/>
          <w:szCs w:val="24"/>
        </w:rPr>
      </w:pPr>
      <w:r w:rsidRPr="00604090">
        <w:rPr>
          <w:sz w:val="24"/>
          <w:szCs w:val="24"/>
        </w:rPr>
        <w:tab/>
      </w:r>
    </w:p>
    <w:p w:rsidR="007514C9" w:rsidRPr="00604090" w:rsidRDefault="007514C9" w:rsidP="00935D7D">
      <w:pPr>
        <w:pStyle w:val="ny-lesson-paragraph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10+10+10+10+10</m:t>
          </m:r>
        </m:oMath>
      </m:oMathPara>
    </w:p>
    <w:p w:rsidR="00E304D6" w:rsidRDefault="00E304D6">
      <w:pPr>
        <w:pStyle w:val="ny-lesson-paragraph"/>
      </w:pPr>
    </w:p>
    <w:p w:rsidR="00E6732E" w:rsidRPr="00604090" w:rsidRDefault="00604090" w:rsidP="002B4E1D">
      <w:pPr>
        <w:pStyle w:val="ny-lesson-hdr-1"/>
        <w:rPr>
          <w:rStyle w:val="ny-lesson-hdr-2"/>
          <w:sz w:val="28"/>
          <w:szCs w:val="28"/>
        </w:rPr>
      </w:pPr>
      <w:r w:rsidRPr="00604090">
        <w:rPr>
          <w:rStyle w:val="ny-lesson-hdr-2"/>
          <w:b/>
          <w:sz w:val="28"/>
          <w:szCs w:val="28"/>
        </w:rPr>
        <w:t>Guided Practice</w:t>
      </w:r>
    </w:p>
    <w:p w:rsidR="000C0E24" w:rsidRPr="00604090" w:rsidRDefault="000C0E24" w:rsidP="0054576C">
      <w:pPr>
        <w:pStyle w:val="ny-lesson-paragraph"/>
        <w:rPr>
          <w:sz w:val="24"/>
          <w:szCs w:val="24"/>
        </w:rPr>
      </w:pPr>
      <w:r w:rsidRPr="00604090">
        <w:rPr>
          <w:sz w:val="24"/>
          <w:szCs w:val="24"/>
        </w:rPr>
        <w:t>Write each expression in exponential form.</w:t>
      </w:r>
    </w:p>
    <w:p w:rsidR="002B4E1D" w:rsidRPr="00604090" w:rsidRDefault="007514C9" w:rsidP="007514C9">
      <w:pPr>
        <w:pStyle w:val="ny-lesson-numbering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5×5×5×5×5=</m:t>
        </m:r>
      </m:oMath>
    </w:p>
    <w:p w:rsidR="00E304D6" w:rsidRPr="00604090" w:rsidRDefault="00E304D6" w:rsidP="007514C9">
      <w:pPr>
        <w:pStyle w:val="ny-lesson-paragraph"/>
        <w:rPr>
          <w:sz w:val="24"/>
          <w:szCs w:val="24"/>
        </w:rPr>
      </w:pPr>
    </w:p>
    <w:p w:rsidR="007514C9" w:rsidRPr="00604090" w:rsidRDefault="007514C9" w:rsidP="007514C9">
      <w:pPr>
        <w:pStyle w:val="ny-lesson-numbering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2×2×2×2=</m:t>
        </m:r>
      </m:oMath>
    </w:p>
    <w:p w:rsidR="00B848F9" w:rsidRPr="00604090" w:rsidRDefault="00B848F9" w:rsidP="007514C9">
      <w:pPr>
        <w:pStyle w:val="ny-lesson-paragraph"/>
        <w:rPr>
          <w:sz w:val="24"/>
          <w:szCs w:val="24"/>
        </w:rPr>
      </w:pPr>
    </w:p>
    <w:p w:rsidR="002B4E1D" w:rsidRPr="00604090" w:rsidRDefault="000C0E24" w:rsidP="007514C9">
      <w:pPr>
        <w:pStyle w:val="ny-lesson-paragraph"/>
        <w:rPr>
          <w:sz w:val="24"/>
          <w:szCs w:val="24"/>
        </w:rPr>
      </w:pPr>
      <w:r w:rsidRPr="00604090">
        <w:rPr>
          <w:sz w:val="24"/>
          <w:szCs w:val="24"/>
        </w:rPr>
        <w:t>Write each expression in expanded form.</w:t>
      </w:r>
    </w:p>
    <w:p w:rsidR="007514C9" w:rsidRPr="00604090" w:rsidRDefault="002966B1" w:rsidP="007514C9">
      <w:pPr>
        <w:pStyle w:val="ny-lesson-numbering"/>
        <w:rPr>
          <w:oMath/>
          <w:rFonts w:ascii="Cambria Math" w:hAnsi="Cambria Math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</m:oMath>
    </w:p>
    <w:p w:rsidR="002B4E1D" w:rsidRPr="00604090" w:rsidRDefault="002B4E1D" w:rsidP="007514C9">
      <w:pPr>
        <w:pStyle w:val="ny-lesson-paragraph"/>
        <w:rPr>
          <w:sz w:val="24"/>
          <w:szCs w:val="24"/>
        </w:rPr>
      </w:pPr>
    </w:p>
    <w:p w:rsidR="007514C9" w:rsidRPr="00604090" w:rsidRDefault="002966B1" w:rsidP="007514C9">
      <w:pPr>
        <w:pStyle w:val="ny-lesson-numbering"/>
        <w:rPr>
          <w:oMath/>
          <w:rFonts w:ascii="Cambria Math" w:hAnsi="Cambria Math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</m:oMath>
    </w:p>
    <w:p w:rsidR="00B848F9" w:rsidRPr="00604090" w:rsidRDefault="00B848F9" w:rsidP="007514C9">
      <w:pPr>
        <w:pStyle w:val="ny-lesson-paragraph"/>
        <w:rPr>
          <w:sz w:val="24"/>
          <w:szCs w:val="24"/>
        </w:rPr>
      </w:pPr>
    </w:p>
    <w:p w:rsidR="007514C9" w:rsidRPr="00604090" w:rsidRDefault="002966B1" w:rsidP="007514C9">
      <w:pPr>
        <w:pStyle w:val="ny-lesson-numbering"/>
        <w:rPr>
          <w:oMath/>
          <w:rFonts w:ascii="Cambria Math" w:hAnsi="Cambria Math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</m:oMath>
    </w:p>
    <w:p w:rsidR="00B848F9" w:rsidRPr="00604090" w:rsidRDefault="00B848F9" w:rsidP="007514C9">
      <w:pPr>
        <w:pStyle w:val="ny-lesson-paragraph"/>
        <w:rPr>
          <w:sz w:val="24"/>
          <w:szCs w:val="24"/>
        </w:rPr>
      </w:pPr>
    </w:p>
    <w:p w:rsidR="007514C9" w:rsidRPr="00604090" w:rsidRDefault="007514C9" w:rsidP="007514C9">
      <w:pPr>
        <w:pStyle w:val="ny-lesson-paragraph"/>
        <w:rPr>
          <w:sz w:val="24"/>
          <w:szCs w:val="24"/>
        </w:rPr>
      </w:pPr>
      <w:r w:rsidRPr="00604090">
        <w:rPr>
          <w:sz w:val="24"/>
          <w:szCs w:val="24"/>
        </w:rPr>
        <w:t>Go back to Examples 1–4</w:t>
      </w:r>
      <w:r w:rsidR="00A13612" w:rsidRPr="00604090">
        <w:rPr>
          <w:sz w:val="24"/>
          <w:szCs w:val="24"/>
        </w:rPr>
        <w:t>,</w:t>
      </w:r>
      <w:r w:rsidR="00017B78" w:rsidRPr="00604090">
        <w:rPr>
          <w:sz w:val="24"/>
          <w:szCs w:val="24"/>
        </w:rPr>
        <w:t xml:space="preserve"> </w:t>
      </w:r>
      <w:r w:rsidRPr="00604090">
        <w:rPr>
          <w:sz w:val="24"/>
          <w:szCs w:val="24"/>
        </w:rPr>
        <w:t xml:space="preserve">and </w:t>
      </w:r>
      <w:r w:rsidR="00916519" w:rsidRPr="00604090">
        <w:rPr>
          <w:sz w:val="24"/>
          <w:szCs w:val="24"/>
        </w:rPr>
        <w:t>use a calculator to evaluate the expressions.</w:t>
      </w:r>
    </w:p>
    <w:p w:rsidR="00DA56DF" w:rsidRPr="00604090" w:rsidRDefault="00DA56DF" w:rsidP="007514C9">
      <w:pPr>
        <w:pStyle w:val="ny-lesson-paragraph"/>
        <w:rPr>
          <w:sz w:val="24"/>
          <w:szCs w:val="24"/>
        </w:rPr>
      </w:pPr>
    </w:p>
    <w:p w:rsidR="007514C9" w:rsidRPr="00604090" w:rsidRDefault="007514C9" w:rsidP="007514C9">
      <w:pPr>
        <w:pStyle w:val="ny-lesson-paragraph"/>
        <w:rPr>
          <w:sz w:val="24"/>
          <w:szCs w:val="24"/>
        </w:rPr>
      </w:pPr>
      <w:r w:rsidRPr="00604090">
        <w:rPr>
          <w:sz w:val="24"/>
          <w:szCs w:val="24"/>
        </w:rPr>
        <w:t xml:space="preserve">What is the difference between </w:t>
      </w:r>
      <m:oMath>
        <m:r>
          <w:rPr>
            <w:rFonts w:ascii="Cambria Math" w:hAnsi="Cambria Math"/>
            <w:sz w:val="24"/>
            <w:szCs w:val="24"/>
          </w:rPr>
          <m:t>3g</m:t>
        </m:r>
      </m:oMath>
      <w:r w:rsidRPr="00604090">
        <w:rPr>
          <w:sz w:val="24"/>
          <w:szCs w:val="24"/>
        </w:rPr>
        <w:t xml:space="preserve"> </w:t>
      </w:r>
      <w:proofErr w:type="gramStart"/>
      <w:r w:rsidRPr="00604090">
        <w:rPr>
          <w:sz w:val="24"/>
          <w:szCs w:val="24"/>
        </w:rPr>
        <w:t xml:space="preserve">and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Pr="00604090">
        <w:rPr>
          <w:sz w:val="24"/>
          <w:szCs w:val="24"/>
        </w:rPr>
        <w:t>?</w:t>
      </w:r>
    </w:p>
    <w:p w:rsidR="007514C9" w:rsidRDefault="007514C9" w:rsidP="007514C9">
      <w:pPr>
        <w:pStyle w:val="ny-lesson-paragraph"/>
      </w:pPr>
    </w:p>
    <w:p w:rsidR="007514C9" w:rsidRPr="00553D53" w:rsidRDefault="00BB267C" w:rsidP="007514C9">
      <w:pPr>
        <w:pStyle w:val="ny-lesson-hdr-1"/>
        <w:rPr>
          <w:rStyle w:val="ny-lesson-hdr-2"/>
          <w:b/>
          <w:sz w:val="24"/>
          <w:szCs w:val="24"/>
        </w:rPr>
      </w:pPr>
      <w:r w:rsidRPr="00553D53">
        <w:rPr>
          <w:rStyle w:val="ny-lesson-hdr-2"/>
          <w:b/>
          <w:sz w:val="24"/>
          <w:szCs w:val="24"/>
        </w:rPr>
        <w:t>You may use a calculator on problems 6-8</w:t>
      </w:r>
    </w:p>
    <w:p w:rsidR="000C0E24" w:rsidRPr="00553D53" w:rsidRDefault="000C0E24" w:rsidP="002B4E1D">
      <w:pPr>
        <w:pStyle w:val="ny-lesson-numbering"/>
        <w:rPr>
          <w:sz w:val="24"/>
          <w:szCs w:val="24"/>
        </w:rPr>
      </w:pPr>
      <w:r w:rsidRPr="00553D53">
        <w:rPr>
          <w:sz w:val="24"/>
          <w:szCs w:val="24"/>
        </w:rPr>
        <w:t>Write the expression in expanded form</w:t>
      </w:r>
      <w:r w:rsidR="00A30090" w:rsidRPr="00553D53">
        <w:rPr>
          <w:sz w:val="24"/>
          <w:szCs w:val="24"/>
        </w:rPr>
        <w:t>,</w:t>
      </w:r>
      <w:r w:rsidR="00A13612" w:rsidRPr="00553D53">
        <w:rPr>
          <w:sz w:val="24"/>
          <w:szCs w:val="24"/>
        </w:rPr>
        <w:t xml:space="preserve"> </w:t>
      </w:r>
      <w:r w:rsidRPr="00553D53">
        <w:rPr>
          <w:sz w:val="24"/>
          <w:szCs w:val="24"/>
        </w:rPr>
        <w:t>and then evaluate.</w:t>
      </w:r>
    </w:p>
    <w:p w:rsidR="007514C9" w:rsidRPr="00553D53" w:rsidRDefault="002966B1" w:rsidP="0054576C">
      <w:pPr>
        <w:pStyle w:val="ny-lesson-numbering"/>
        <w:numPr>
          <w:ilvl w:val="0"/>
          <w:numId w:val="0"/>
        </w:numPr>
        <w:ind w:left="360"/>
        <w:rPr>
          <w:oMath/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3.8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7514C9" w:rsidRPr="00553D53" w:rsidRDefault="007514C9" w:rsidP="007514C9">
      <w:pPr>
        <w:pStyle w:val="ny-lesson-paragraph"/>
        <w:rPr>
          <w:sz w:val="24"/>
          <w:szCs w:val="24"/>
        </w:rPr>
      </w:pPr>
    </w:p>
    <w:p w:rsidR="002B4E1D" w:rsidRPr="00553D53" w:rsidRDefault="002B4E1D" w:rsidP="007514C9">
      <w:pPr>
        <w:pStyle w:val="ny-lesson-paragraph"/>
        <w:rPr>
          <w:sz w:val="24"/>
          <w:szCs w:val="24"/>
        </w:rPr>
      </w:pPr>
    </w:p>
    <w:p w:rsidR="002B4E1D" w:rsidRPr="00553D53" w:rsidRDefault="002B4E1D" w:rsidP="007514C9">
      <w:pPr>
        <w:pStyle w:val="ny-lesson-paragraph"/>
        <w:rPr>
          <w:sz w:val="24"/>
          <w:szCs w:val="24"/>
        </w:rPr>
      </w:pPr>
    </w:p>
    <w:p w:rsidR="000C0E24" w:rsidRPr="00553D53" w:rsidRDefault="000C0E24" w:rsidP="002B4E1D">
      <w:pPr>
        <w:pStyle w:val="ny-lesson-numbering"/>
        <w:rPr>
          <w:sz w:val="24"/>
          <w:szCs w:val="24"/>
        </w:rPr>
      </w:pPr>
      <w:r w:rsidRPr="00553D53">
        <w:rPr>
          <w:sz w:val="24"/>
          <w:szCs w:val="24"/>
        </w:rPr>
        <w:t>Write the expression in exponential form</w:t>
      </w:r>
      <w:r w:rsidR="00A30090" w:rsidRPr="00553D53">
        <w:rPr>
          <w:sz w:val="24"/>
          <w:szCs w:val="24"/>
        </w:rPr>
        <w:t>,</w:t>
      </w:r>
      <w:r w:rsidRPr="00553D53">
        <w:rPr>
          <w:sz w:val="24"/>
          <w:szCs w:val="24"/>
        </w:rPr>
        <w:t xml:space="preserve"> and then evaluate.</w:t>
      </w:r>
    </w:p>
    <w:p w:rsidR="007514C9" w:rsidRPr="00553D53" w:rsidRDefault="007514C9" w:rsidP="0054576C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2.1×2.1=</m:t>
          </m:r>
        </m:oMath>
      </m:oMathPara>
    </w:p>
    <w:p w:rsidR="007514C9" w:rsidRPr="00553D53" w:rsidRDefault="007514C9" w:rsidP="007514C9">
      <w:pPr>
        <w:pStyle w:val="ny-lesson-paragraph"/>
        <w:rPr>
          <w:sz w:val="24"/>
          <w:szCs w:val="24"/>
        </w:rPr>
      </w:pPr>
    </w:p>
    <w:p w:rsidR="002B4E1D" w:rsidRPr="00553D53" w:rsidRDefault="002B4E1D" w:rsidP="007514C9">
      <w:pPr>
        <w:pStyle w:val="ny-lesson-paragraph"/>
        <w:rPr>
          <w:sz w:val="24"/>
          <w:szCs w:val="24"/>
        </w:rPr>
      </w:pPr>
    </w:p>
    <w:p w:rsidR="007514C9" w:rsidRPr="00553D53" w:rsidRDefault="007514C9" w:rsidP="007514C9">
      <w:pPr>
        <w:pStyle w:val="ny-lesson-paragraph"/>
        <w:rPr>
          <w:sz w:val="24"/>
          <w:szCs w:val="24"/>
        </w:rPr>
      </w:pPr>
    </w:p>
    <w:p w:rsidR="000C0E24" w:rsidRPr="00553D53" w:rsidRDefault="000C0E24" w:rsidP="002B4E1D">
      <w:pPr>
        <w:pStyle w:val="ny-lesson-numbering"/>
        <w:rPr>
          <w:sz w:val="24"/>
          <w:szCs w:val="24"/>
        </w:rPr>
      </w:pPr>
      <w:r w:rsidRPr="00553D53">
        <w:rPr>
          <w:sz w:val="24"/>
          <w:szCs w:val="24"/>
        </w:rPr>
        <w:t>Write the expression in exponential form</w:t>
      </w:r>
      <w:r w:rsidR="00A30090" w:rsidRPr="00553D53">
        <w:rPr>
          <w:sz w:val="24"/>
          <w:szCs w:val="24"/>
        </w:rPr>
        <w:t>,</w:t>
      </w:r>
      <w:r w:rsidRPr="00553D53">
        <w:rPr>
          <w:sz w:val="24"/>
          <w:szCs w:val="24"/>
        </w:rPr>
        <w:t xml:space="preserve"> and then evaluate.</w:t>
      </w:r>
    </w:p>
    <w:p w:rsidR="007514C9" w:rsidRPr="00553D53" w:rsidRDefault="007514C9" w:rsidP="0054576C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0.75×0.75×0.75=</m:t>
          </m:r>
        </m:oMath>
      </m:oMathPara>
    </w:p>
    <w:p w:rsidR="007514C9" w:rsidRPr="00553D53" w:rsidRDefault="007514C9" w:rsidP="007514C9">
      <w:pPr>
        <w:pStyle w:val="ny-lesson-paragraph"/>
        <w:rPr>
          <w:sz w:val="24"/>
          <w:szCs w:val="24"/>
        </w:rPr>
      </w:pPr>
    </w:p>
    <w:p w:rsidR="00B848F9" w:rsidRPr="00553D53" w:rsidRDefault="00B848F9" w:rsidP="00957B0D">
      <w:pPr>
        <w:pStyle w:val="ny-lesson-paragraph"/>
        <w:rPr>
          <w:sz w:val="24"/>
          <w:szCs w:val="24"/>
        </w:rPr>
      </w:pPr>
    </w:p>
    <w:p w:rsidR="007514C9" w:rsidRPr="00553D53" w:rsidRDefault="00BB267C" w:rsidP="007514C9">
      <w:pPr>
        <w:pStyle w:val="ny-lesson-hdr-1"/>
        <w:rPr>
          <w:rStyle w:val="ny-lesson-hdr-2"/>
          <w:b/>
          <w:sz w:val="24"/>
          <w:szCs w:val="24"/>
        </w:rPr>
      </w:pPr>
      <w:r w:rsidRPr="00553D53">
        <w:rPr>
          <w:rStyle w:val="ny-lesson-hdr-2"/>
          <w:b/>
          <w:sz w:val="24"/>
          <w:szCs w:val="24"/>
        </w:rPr>
        <w:t>You may NOT use a calculator on problems</w:t>
      </w:r>
      <w:r w:rsidR="007514C9" w:rsidRPr="00553D53">
        <w:rPr>
          <w:rStyle w:val="ny-lesson-hdr-2"/>
          <w:b/>
          <w:sz w:val="24"/>
          <w:szCs w:val="24"/>
        </w:rPr>
        <w:t xml:space="preserve"> 9</w:t>
      </w:r>
      <w:r w:rsidR="002B4E1D" w:rsidRPr="00553D53">
        <w:rPr>
          <w:rStyle w:val="ny-lesson-hdr-2"/>
          <w:b/>
          <w:sz w:val="24"/>
          <w:szCs w:val="24"/>
        </w:rPr>
        <w:t>–10</w:t>
      </w:r>
    </w:p>
    <w:p w:rsidR="000C0E24" w:rsidRPr="00553D53" w:rsidRDefault="000C0E24" w:rsidP="002B4E1D">
      <w:pPr>
        <w:pStyle w:val="ny-lesson-numbering"/>
        <w:rPr>
          <w:sz w:val="24"/>
          <w:szCs w:val="24"/>
        </w:rPr>
      </w:pPr>
      <w:r w:rsidRPr="00553D53">
        <w:rPr>
          <w:sz w:val="24"/>
          <w:szCs w:val="24"/>
        </w:rPr>
        <w:t>Write the expression in exponential form</w:t>
      </w:r>
      <w:r w:rsidR="0040535D" w:rsidRPr="00553D53">
        <w:rPr>
          <w:sz w:val="24"/>
          <w:szCs w:val="24"/>
        </w:rPr>
        <w:t>,</w:t>
      </w:r>
      <w:r w:rsidRPr="00553D53">
        <w:rPr>
          <w:sz w:val="24"/>
          <w:szCs w:val="24"/>
        </w:rPr>
        <w:t xml:space="preserve"> and then evaluate.</w:t>
      </w:r>
    </w:p>
    <w:p w:rsidR="007514C9" w:rsidRPr="00553D53" w:rsidRDefault="002966B1" w:rsidP="0054576C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×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×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</m:oMath>
      <w:r w:rsidR="00B848F9" w:rsidRPr="00553D53">
        <w:rPr>
          <w:sz w:val="24"/>
          <w:szCs w:val="24"/>
        </w:rPr>
        <w:t xml:space="preserve"> </w:t>
      </w:r>
    </w:p>
    <w:p w:rsidR="007514C9" w:rsidRPr="00553D53" w:rsidRDefault="007514C9" w:rsidP="007514C9">
      <w:pPr>
        <w:pStyle w:val="ny-lesson-paragraph"/>
        <w:rPr>
          <w:sz w:val="24"/>
          <w:szCs w:val="24"/>
        </w:rPr>
      </w:pPr>
    </w:p>
    <w:p w:rsidR="002B4E1D" w:rsidRPr="00553D53" w:rsidRDefault="002B4E1D" w:rsidP="007514C9">
      <w:pPr>
        <w:pStyle w:val="ny-lesson-paragraph"/>
        <w:rPr>
          <w:sz w:val="24"/>
          <w:szCs w:val="24"/>
        </w:rPr>
      </w:pPr>
    </w:p>
    <w:p w:rsidR="007514C9" w:rsidRPr="00553D53" w:rsidRDefault="007514C9" w:rsidP="007514C9">
      <w:pPr>
        <w:pStyle w:val="ny-lesson-paragraph"/>
        <w:rPr>
          <w:sz w:val="24"/>
          <w:szCs w:val="24"/>
        </w:rPr>
      </w:pPr>
    </w:p>
    <w:p w:rsidR="000C0E24" w:rsidRPr="00553D53" w:rsidRDefault="000C0E24" w:rsidP="002B4E1D">
      <w:pPr>
        <w:pStyle w:val="ny-lesson-numbering"/>
        <w:rPr>
          <w:sz w:val="24"/>
          <w:szCs w:val="24"/>
        </w:rPr>
      </w:pPr>
      <w:r w:rsidRPr="00553D53">
        <w:rPr>
          <w:sz w:val="24"/>
          <w:szCs w:val="24"/>
        </w:rPr>
        <w:t>Write the expression in expanded form</w:t>
      </w:r>
      <w:r w:rsidR="0040535D" w:rsidRPr="00553D53">
        <w:rPr>
          <w:sz w:val="24"/>
          <w:szCs w:val="24"/>
        </w:rPr>
        <w:t>,</w:t>
      </w:r>
      <w:r w:rsidRPr="00553D53">
        <w:rPr>
          <w:sz w:val="24"/>
          <w:szCs w:val="24"/>
        </w:rPr>
        <w:t xml:space="preserve"> and then evaluate.</w:t>
      </w:r>
    </w:p>
    <w:p w:rsidR="007514C9" w:rsidRPr="00553D53" w:rsidRDefault="002966B1" w:rsidP="0054576C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</m:oMath>
      <w:r w:rsidR="00B848F9" w:rsidRPr="00553D53">
        <w:rPr>
          <w:sz w:val="24"/>
          <w:szCs w:val="24"/>
        </w:rPr>
        <w:t xml:space="preserve"> </w:t>
      </w:r>
    </w:p>
    <w:p w:rsidR="004257C2" w:rsidRPr="00553D53" w:rsidRDefault="004257C2" w:rsidP="001A3312">
      <w:pPr>
        <w:pStyle w:val="ny-lesson-hdr-1"/>
        <w:rPr>
          <w:sz w:val="24"/>
          <w:szCs w:val="24"/>
        </w:rPr>
      </w:pPr>
    </w:p>
    <w:p w:rsidR="004257C2" w:rsidRPr="00553D53" w:rsidRDefault="004257C2" w:rsidP="001A3312">
      <w:pPr>
        <w:pStyle w:val="ny-lesson-hdr-1"/>
        <w:rPr>
          <w:sz w:val="24"/>
          <w:szCs w:val="24"/>
        </w:rPr>
      </w:pPr>
    </w:p>
    <w:p w:rsidR="002B4E1D" w:rsidRDefault="002B4E1D">
      <w:pPr>
        <w:rPr>
          <w:rFonts w:ascii="Calibri Bold" w:eastAsia="Myriad Pro" w:hAnsi="Calibri Bold" w:cs="Myriad Pro"/>
          <w:b/>
          <w:color w:val="231F20"/>
        </w:rPr>
      </w:pPr>
    </w:p>
    <w:p w:rsidR="00553D53" w:rsidRDefault="00553D53">
      <w:pPr>
        <w:rPr>
          <w:rFonts w:ascii="Calibri Bold" w:eastAsia="Myriad Pro" w:hAnsi="Calibri Bold" w:cs="Myriad Pro"/>
          <w:b/>
          <w:color w:val="231F20"/>
        </w:rPr>
      </w:pPr>
    </w:p>
    <w:p w:rsidR="00553D53" w:rsidRDefault="00553D53">
      <w:pPr>
        <w:rPr>
          <w:rFonts w:ascii="Calibri Bold" w:eastAsia="Myriad Pro" w:hAnsi="Calibri Bold" w:cs="Myriad Pro"/>
          <w:b/>
          <w:color w:val="231F20"/>
        </w:rPr>
      </w:pPr>
    </w:p>
    <w:p w:rsidR="001A3312" w:rsidRPr="00D309E3" w:rsidRDefault="00553D53" w:rsidP="001A3312">
      <w:pPr>
        <w:pStyle w:val="ny-lesson-hdr-1"/>
        <w:rPr>
          <w:sz w:val="28"/>
          <w:szCs w:val="28"/>
        </w:rPr>
      </w:pPr>
      <w:r w:rsidRPr="00D309E3">
        <w:rPr>
          <w:sz w:val="28"/>
          <w:szCs w:val="28"/>
        </w:rPr>
        <w:t>INDEPENDENT PRACTICE</w:t>
      </w:r>
    </w:p>
    <w:p w:rsidR="00E34D2C" w:rsidRPr="00D309E3" w:rsidRDefault="004257C2" w:rsidP="00E34D2C">
      <w:pPr>
        <w:pStyle w:val="ny-lesson-paragraph"/>
        <w:rPr>
          <w:sz w:val="24"/>
          <w:szCs w:val="24"/>
        </w:rPr>
      </w:pPr>
      <w:r w:rsidRPr="00D309E3">
        <w:rPr>
          <w:sz w:val="24"/>
          <w:szCs w:val="24"/>
        </w:rPr>
        <w:t>Fill in the chart, supplying the missing expression.</w:t>
      </w:r>
    </w:p>
    <w:p w:rsidR="00957B0D" w:rsidRPr="00D309E3" w:rsidRDefault="004257C2" w:rsidP="00017B78">
      <w:pPr>
        <w:pStyle w:val="ny-lesson-numbering"/>
        <w:numPr>
          <w:ilvl w:val="0"/>
          <w:numId w:val="22"/>
        </w:numPr>
        <w:spacing w:after="120"/>
        <w:rPr>
          <w:sz w:val="24"/>
          <w:szCs w:val="24"/>
        </w:rPr>
      </w:pPr>
      <w:r w:rsidRPr="00D309E3">
        <w:rPr>
          <w:sz w:val="24"/>
          <w:szCs w:val="24"/>
        </w:rPr>
        <w:t xml:space="preserve">Fill in the missing expression for each row.  For whole number and decimal bases, use a calculator to find the standard form of the number.  For fraction bases, leave your answer as a fraction. </w:t>
      </w:r>
    </w:p>
    <w:tbl>
      <w:tblPr>
        <w:tblStyle w:val="TableGrid"/>
        <w:tblW w:w="8640" w:type="dxa"/>
        <w:jc w:val="center"/>
        <w:tblLook w:val="04A0"/>
      </w:tblPr>
      <w:tblGrid>
        <w:gridCol w:w="2880"/>
        <w:gridCol w:w="2880"/>
        <w:gridCol w:w="2880"/>
      </w:tblGrid>
      <w:tr w:rsidR="00FE44A6" w:rsidRPr="00D309E3" w:rsidTr="00017B78">
        <w:trPr>
          <w:trHeight w:val="288"/>
          <w:jc w:val="center"/>
        </w:trPr>
        <w:tc>
          <w:tcPr>
            <w:tcW w:w="2880" w:type="dxa"/>
            <w:vAlign w:val="center"/>
          </w:tcPr>
          <w:p w:rsidR="00041C26" w:rsidRPr="00D309E3" w:rsidRDefault="00041C26" w:rsidP="00017B78">
            <w:pPr>
              <w:pStyle w:val="ny-lesson-table"/>
              <w:jc w:val="center"/>
              <w:rPr>
                <w:sz w:val="24"/>
                <w:szCs w:val="24"/>
              </w:rPr>
            </w:pPr>
            <w:r w:rsidRPr="00D309E3">
              <w:rPr>
                <w:sz w:val="24"/>
                <w:szCs w:val="24"/>
              </w:rPr>
              <w:t>Exponential Form</w:t>
            </w:r>
          </w:p>
        </w:tc>
        <w:tc>
          <w:tcPr>
            <w:tcW w:w="2880" w:type="dxa"/>
            <w:vAlign w:val="center"/>
          </w:tcPr>
          <w:p w:rsidR="00041C26" w:rsidRPr="00D309E3" w:rsidRDefault="001756AB" w:rsidP="00017B78">
            <w:pPr>
              <w:pStyle w:val="ny-lesson-table"/>
              <w:jc w:val="center"/>
              <w:rPr>
                <w:sz w:val="24"/>
                <w:szCs w:val="24"/>
              </w:rPr>
            </w:pPr>
            <w:r w:rsidRPr="00D309E3">
              <w:rPr>
                <w:sz w:val="24"/>
                <w:szCs w:val="24"/>
              </w:rPr>
              <w:t>Expanded Form</w:t>
            </w:r>
          </w:p>
        </w:tc>
        <w:tc>
          <w:tcPr>
            <w:tcW w:w="2880" w:type="dxa"/>
            <w:vAlign w:val="center"/>
          </w:tcPr>
          <w:p w:rsidR="00041C26" w:rsidRPr="00D309E3" w:rsidRDefault="00041C26" w:rsidP="00017B78">
            <w:pPr>
              <w:pStyle w:val="ny-lesson-table"/>
              <w:jc w:val="center"/>
              <w:rPr>
                <w:sz w:val="24"/>
                <w:szCs w:val="24"/>
              </w:rPr>
            </w:pPr>
            <w:r w:rsidRPr="00D309E3">
              <w:rPr>
                <w:sz w:val="24"/>
                <w:szCs w:val="24"/>
              </w:rPr>
              <w:t>Standard Form</w:t>
            </w:r>
          </w:p>
        </w:tc>
      </w:tr>
      <w:tr w:rsidR="00FE44A6" w:rsidRPr="00D309E3" w:rsidTr="00017B78">
        <w:trPr>
          <w:trHeight w:val="518"/>
          <w:jc w:val="center"/>
        </w:trPr>
        <w:tc>
          <w:tcPr>
            <w:tcW w:w="2880" w:type="dxa"/>
            <w:vAlign w:val="center"/>
          </w:tcPr>
          <w:p w:rsidR="00041C26" w:rsidRPr="00D309E3" w:rsidRDefault="002966B1" w:rsidP="00017B78">
            <w:pPr>
              <w:pStyle w:val="ny-lesson-table"/>
              <w:jc w:val="center"/>
              <w:rPr>
                <w:oMath/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80" w:type="dxa"/>
            <w:vAlign w:val="center"/>
          </w:tcPr>
          <w:p w:rsidR="00041C26" w:rsidRPr="00D309E3" w:rsidRDefault="00E304D6" w:rsidP="00017B78">
            <w:pPr>
              <w:pStyle w:val="ny-lesson-table"/>
              <w:jc w:val="center"/>
              <w:rPr>
                <w:oMath/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3×3</m:t>
                </m:r>
              </m:oMath>
            </m:oMathPara>
          </w:p>
        </w:tc>
        <w:tc>
          <w:tcPr>
            <w:tcW w:w="2880" w:type="dxa"/>
            <w:vAlign w:val="center"/>
          </w:tcPr>
          <w:p w:rsidR="00041C26" w:rsidRPr="00D309E3" w:rsidRDefault="00E304D6" w:rsidP="00017B78">
            <w:pPr>
              <w:pStyle w:val="ny-lesson-table"/>
              <w:jc w:val="center"/>
              <w:rPr>
                <w:oMath/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9</m:t>
                </m:r>
              </m:oMath>
            </m:oMathPara>
          </w:p>
        </w:tc>
      </w:tr>
      <w:tr w:rsidR="00FE44A6" w:rsidRPr="00D309E3" w:rsidTr="00017B78">
        <w:trPr>
          <w:trHeight w:val="518"/>
          <w:jc w:val="center"/>
        </w:trPr>
        <w:tc>
          <w:tcPr>
            <w:tcW w:w="2880" w:type="dxa"/>
            <w:vAlign w:val="center"/>
          </w:tcPr>
          <w:p w:rsidR="00041C26" w:rsidRPr="00D309E3" w:rsidRDefault="00041C26" w:rsidP="00017B78">
            <w:pPr>
              <w:pStyle w:val="ny-lesson-table"/>
              <w:jc w:val="center"/>
              <w:rPr>
                <w:oMath/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41C26" w:rsidRPr="00D309E3" w:rsidRDefault="00E304D6" w:rsidP="00017B78">
            <w:pPr>
              <w:pStyle w:val="ny-lesson-table"/>
              <w:jc w:val="center"/>
              <w:rPr>
                <w:oMath/>
                <w:rFonts w:ascii="Cambria Math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2×2×2×2×2×2</m:t>
                </m:r>
              </m:oMath>
            </m:oMathPara>
          </w:p>
        </w:tc>
        <w:tc>
          <w:tcPr>
            <w:tcW w:w="2880" w:type="dxa"/>
            <w:vAlign w:val="center"/>
          </w:tcPr>
          <w:p w:rsidR="00041C26" w:rsidRPr="00D309E3" w:rsidRDefault="00041C26" w:rsidP="00017B78">
            <w:pPr>
              <w:pStyle w:val="ny-lesson-table"/>
              <w:jc w:val="center"/>
              <w:rPr>
                <w:oMath/>
                <w:rFonts w:ascii="Cambria Math" w:hAnsi="Cambria Math"/>
                <w:sz w:val="24"/>
                <w:szCs w:val="24"/>
              </w:rPr>
            </w:pPr>
          </w:p>
        </w:tc>
      </w:tr>
      <w:tr w:rsidR="00FE44A6" w:rsidRPr="00D309E3" w:rsidTr="00017B78">
        <w:trPr>
          <w:trHeight w:val="518"/>
          <w:jc w:val="center"/>
        </w:trPr>
        <w:tc>
          <w:tcPr>
            <w:tcW w:w="2880" w:type="dxa"/>
            <w:vAlign w:val="center"/>
          </w:tcPr>
          <w:p w:rsidR="00041C26" w:rsidRPr="00D309E3" w:rsidRDefault="002966B1" w:rsidP="00017B78">
            <w:pPr>
              <w:pStyle w:val="ny-lesson-table"/>
              <w:jc w:val="center"/>
              <w:rPr>
                <w:oMath/>
                <w:rFonts w:ascii="Cambria Math" w:hAnsi="Cambria Math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880" w:type="dxa"/>
            <w:vAlign w:val="center"/>
          </w:tcPr>
          <w:p w:rsidR="00041C26" w:rsidRPr="00D309E3" w:rsidRDefault="00041C26" w:rsidP="00017B78">
            <w:pPr>
              <w:pStyle w:val="ny-lesson-table"/>
              <w:jc w:val="center"/>
              <w:rPr>
                <w:oMath/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41C26" w:rsidRPr="00D309E3" w:rsidRDefault="00041C26" w:rsidP="00017B78">
            <w:pPr>
              <w:pStyle w:val="ny-lesson-table"/>
              <w:jc w:val="center"/>
              <w:rPr>
                <w:oMath/>
                <w:rFonts w:ascii="Cambria Math" w:hAnsi="Cambria Math"/>
                <w:sz w:val="24"/>
                <w:szCs w:val="24"/>
              </w:rPr>
            </w:pPr>
          </w:p>
        </w:tc>
      </w:tr>
      <w:tr w:rsidR="00FE44A6" w:rsidRPr="00D309E3" w:rsidTr="00017B78">
        <w:trPr>
          <w:trHeight w:val="518"/>
          <w:jc w:val="center"/>
        </w:trPr>
        <w:tc>
          <w:tcPr>
            <w:tcW w:w="2880" w:type="dxa"/>
            <w:vAlign w:val="center"/>
          </w:tcPr>
          <w:p w:rsidR="00041C26" w:rsidRPr="00D309E3" w:rsidRDefault="00041C26" w:rsidP="00017B78">
            <w:pPr>
              <w:pStyle w:val="ny-lesson-table"/>
              <w:jc w:val="center"/>
              <w:rPr>
                <w:oMath/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41C26" w:rsidRPr="00D309E3" w:rsidRDefault="002966B1" w:rsidP="00017B78">
            <w:pPr>
              <w:pStyle w:val="ny-lesson-table"/>
              <w:jc w:val="center"/>
              <w:rPr>
                <w:oMath/>
                <w:rFonts w:ascii="Cambria Math" w:hAnsi="Cambria Math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880" w:type="dxa"/>
            <w:vAlign w:val="center"/>
          </w:tcPr>
          <w:p w:rsidR="00041C26" w:rsidRPr="00D309E3" w:rsidRDefault="00041C26" w:rsidP="00017B78">
            <w:pPr>
              <w:pStyle w:val="ny-lesson-table"/>
              <w:jc w:val="center"/>
              <w:rPr>
                <w:oMath/>
                <w:rFonts w:ascii="Cambria Math" w:hAnsi="Cambria Math"/>
                <w:sz w:val="24"/>
                <w:szCs w:val="24"/>
              </w:rPr>
            </w:pPr>
          </w:p>
        </w:tc>
      </w:tr>
      <w:tr w:rsidR="00FE44A6" w:rsidRPr="00D309E3" w:rsidTr="00017B78">
        <w:trPr>
          <w:trHeight w:val="518"/>
          <w:jc w:val="center"/>
        </w:trPr>
        <w:tc>
          <w:tcPr>
            <w:tcW w:w="2880" w:type="dxa"/>
            <w:vAlign w:val="center"/>
          </w:tcPr>
          <w:p w:rsidR="00041C26" w:rsidRPr="00D309E3" w:rsidRDefault="00041C26" w:rsidP="00017B78">
            <w:pPr>
              <w:pStyle w:val="ny-lesson-table"/>
              <w:jc w:val="center"/>
              <w:rPr>
                <w:oMath/>
                <w:rFonts w:ascii="Cambria Math" w:eastAsia="Calibri" w:hAnsi="Cambria Math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41C26" w:rsidRPr="00D309E3" w:rsidRDefault="00E304D6" w:rsidP="00017B78">
            <w:pPr>
              <w:pStyle w:val="ny-lesson-table"/>
              <w:jc w:val="center"/>
              <w:rPr>
                <w:oMath/>
                <w:rFonts w:ascii="Cambria Math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1.5×1.5</m:t>
                </m:r>
              </m:oMath>
            </m:oMathPara>
          </w:p>
        </w:tc>
        <w:tc>
          <w:tcPr>
            <w:tcW w:w="2880" w:type="dxa"/>
            <w:vAlign w:val="center"/>
          </w:tcPr>
          <w:p w:rsidR="00041C26" w:rsidRPr="00D309E3" w:rsidRDefault="00041C26" w:rsidP="00017B78">
            <w:pPr>
              <w:pStyle w:val="ny-lesson-table"/>
              <w:jc w:val="center"/>
              <w:rPr>
                <w:oMath/>
                <w:rFonts w:ascii="Cambria Math" w:hAnsi="Cambria Math"/>
                <w:sz w:val="24"/>
                <w:szCs w:val="24"/>
              </w:rPr>
            </w:pPr>
          </w:p>
        </w:tc>
      </w:tr>
    </w:tbl>
    <w:p w:rsidR="00E304D6" w:rsidRPr="00D309E3" w:rsidRDefault="00E304D6" w:rsidP="00017B78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AE5A8E" w:rsidRPr="00D309E3" w:rsidRDefault="00041C26">
      <w:pPr>
        <w:pStyle w:val="ny-lesson-numbering"/>
        <w:rPr>
          <w:sz w:val="24"/>
          <w:szCs w:val="24"/>
        </w:rPr>
      </w:pPr>
      <w:r w:rsidRPr="00D309E3">
        <w:rPr>
          <w:sz w:val="24"/>
          <w:szCs w:val="24"/>
        </w:rPr>
        <w:t>Write five cubed in all three forms</w:t>
      </w:r>
      <w:r w:rsidR="0051048F" w:rsidRPr="00D309E3">
        <w:rPr>
          <w:sz w:val="24"/>
          <w:szCs w:val="24"/>
        </w:rPr>
        <w:t xml:space="preserve">: </w:t>
      </w:r>
      <w:r w:rsidRPr="00D309E3">
        <w:rPr>
          <w:sz w:val="24"/>
          <w:szCs w:val="24"/>
        </w:rPr>
        <w:t xml:space="preserve"> exponential form, </w:t>
      </w:r>
      <w:r w:rsidR="001756AB" w:rsidRPr="00D309E3">
        <w:rPr>
          <w:sz w:val="24"/>
          <w:szCs w:val="24"/>
        </w:rPr>
        <w:t>expanded form</w:t>
      </w:r>
      <w:r w:rsidRPr="00D309E3">
        <w:rPr>
          <w:sz w:val="24"/>
          <w:szCs w:val="24"/>
        </w:rPr>
        <w:t>,</w:t>
      </w:r>
      <w:r w:rsidR="0051048F" w:rsidRPr="00D309E3">
        <w:rPr>
          <w:sz w:val="24"/>
          <w:szCs w:val="24"/>
        </w:rPr>
        <w:t xml:space="preserve"> and</w:t>
      </w:r>
      <w:r w:rsidRPr="00D309E3">
        <w:rPr>
          <w:sz w:val="24"/>
          <w:szCs w:val="24"/>
        </w:rPr>
        <w:t xml:space="preserve"> standard form</w:t>
      </w:r>
      <w:r w:rsidR="0051048F" w:rsidRPr="00D309E3">
        <w:rPr>
          <w:sz w:val="24"/>
          <w:szCs w:val="24"/>
        </w:rPr>
        <w:t>.</w:t>
      </w:r>
    </w:p>
    <w:p w:rsidR="00FE44A6" w:rsidRPr="00D309E3" w:rsidRDefault="00FE44A6" w:rsidP="00FE44A6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321B67" w:rsidRPr="00D309E3" w:rsidRDefault="00321B67" w:rsidP="00FE44A6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142E86" w:rsidRPr="00D309E3" w:rsidRDefault="00142E86" w:rsidP="00FE44A6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142E86" w:rsidRPr="00D309E3" w:rsidRDefault="00142E86" w:rsidP="00FE44A6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FE44A6" w:rsidRPr="00D309E3" w:rsidRDefault="00FE44A6" w:rsidP="00FE44A6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041C26" w:rsidRPr="00D309E3" w:rsidRDefault="00041C26" w:rsidP="00AE5A8E">
      <w:pPr>
        <w:pStyle w:val="ny-lesson-numbering"/>
        <w:rPr>
          <w:sz w:val="24"/>
          <w:szCs w:val="24"/>
        </w:rPr>
      </w:pPr>
      <w:r w:rsidRPr="00D309E3">
        <w:rPr>
          <w:sz w:val="24"/>
          <w:szCs w:val="24"/>
        </w:rPr>
        <w:t xml:space="preserve">Write </w:t>
      </w:r>
      <w:r w:rsidRPr="00D309E3">
        <w:rPr>
          <w:i/>
          <w:sz w:val="24"/>
          <w:szCs w:val="24"/>
        </w:rPr>
        <w:t>fourteen and seven</w:t>
      </w:r>
      <w:r w:rsidR="00093DBC" w:rsidRPr="00D309E3">
        <w:rPr>
          <w:i/>
          <w:sz w:val="24"/>
          <w:szCs w:val="24"/>
        </w:rPr>
        <w:t>-</w:t>
      </w:r>
      <w:r w:rsidRPr="00D309E3">
        <w:rPr>
          <w:i/>
          <w:sz w:val="24"/>
          <w:szCs w:val="24"/>
        </w:rPr>
        <w:t>tenths squared</w:t>
      </w:r>
      <w:r w:rsidRPr="00D309E3">
        <w:rPr>
          <w:sz w:val="24"/>
          <w:szCs w:val="24"/>
        </w:rPr>
        <w:t xml:space="preserve"> in all three forms.</w:t>
      </w:r>
    </w:p>
    <w:p w:rsidR="00147C02" w:rsidRPr="00D309E3" w:rsidRDefault="00147C02" w:rsidP="00FE44A6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:rsidR="00147C02" w:rsidRPr="00D309E3" w:rsidRDefault="00147C02" w:rsidP="00FE44A6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:rsidR="00142E86" w:rsidRPr="00D309E3" w:rsidRDefault="00142E86" w:rsidP="00FE44A6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:rsidR="00935D7D" w:rsidRPr="00D309E3" w:rsidRDefault="00935D7D" w:rsidP="00FE44A6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:rsidR="00FE44A6" w:rsidRPr="00D309E3" w:rsidRDefault="00FE44A6" w:rsidP="00FE44A6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FE44A6" w:rsidRPr="00D309E3" w:rsidRDefault="00FE44A6" w:rsidP="00AE5A8E">
      <w:pPr>
        <w:pStyle w:val="ny-lesson-numbering"/>
        <w:rPr>
          <w:sz w:val="24"/>
          <w:szCs w:val="24"/>
        </w:rPr>
      </w:pPr>
      <w:r w:rsidRPr="00D309E3">
        <w:rPr>
          <w:sz w:val="24"/>
          <w:szCs w:val="24"/>
        </w:rPr>
        <w:t>One student thought two to the third power was equal to six.  What mistake do you think he made</w:t>
      </w:r>
      <w:r w:rsidR="0040535D" w:rsidRPr="00D309E3">
        <w:rPr>
          <w:sz w:val="24"/>
          <w:szCs w:val="24"/>
        </w:rPr>
        <w:t>,</w:t>
      </w:r>
      <w:r w:rsidRPr="00D309E3">
        <w:rPr>
          <w:sz w:val="24"/>
          <w:szCs w:val="24"/>
        </w:rPr>
        <w:t xml:space="preserve"> and how would you help </w:t>
      </w:r>
      <w:r w:rsidR="0051048F" w:rsidRPr="00D309E3">
        <w:rPr>
          <w:sz w:val="24"/>
          <w:szCs w:val="24"/>
        </w:rPr>
        <w:t xml:space="preserve">him </w:t>
      </w:r>
      <w:r w:rsidRPr="00D309E3">
        <w:rPr>
          <w:sz w:val="24"/>
          <w:szCs w:val="24"/>
        </w:rPr>
        <w:t xml:space="preserve">fix </w:t>
      </w:r>
      <w:r w:rsidR="0051048F" w:rsidRPr="00D309E3">
        <w:rPr>
          <w:sz w:val="24"/>
          <w:szCs w:val="24"/>
        </w:rPr>
        <w:t xml:space="preserve">his </w:t>
      </w:r>
      <w:r w:rsidRPr="00D309E3">
        <w:rPr>
          <w:sz w:val="24"/>
          <w:szCs w:val="24"/>
        </w:rPr>
        <w:t>mistake?</w:t>
      </w:r>
    </w:p>
    <w:p w:rsidR="00FE44A6" w:rsidRPr="00D309E3" w:rsidRDefault="00FE44A6" w:rsidP="00957B0D">
      <w:pPr>
        <w:pStyle w:val="ny-callout-hdr"/>
        <w:rPr>
          <w:szCs w:val="24"/>
        </w:rPr>
      </w:pPr>
    </w:p>
    <w:p w:rsidR="00F50A83" w:rsidRPr="00D309E3" w:rsidRDefault="00F50A83" w:rsidP="00957B0D">
      <w:pPr>
        <w:pStyle w:val="ny-callout-hdr"/>
        <w:rPr>
          <w:szCs w:val="24"/>
        </w:rPr>
      </w:pPr>
    </w:p>
    <w:p w:rsidR="002B4E1D" w:rsidRDefault="002B4E1D" w:rsidP="00957B0D">
      <w:pPr>
        <w:pStyle w:val="ny-callout-hdr"/>
      </w:pPr>
    </w:p>
    <w:p w:rsidR="002B4E1D" w:rsidRDefault="002B4E1D" w:rsidP="00957B0D">
      <w:pPr>
        <w:pStyle w:val="ny-callout-hdr"/>
      </w:pPr>
    </w:p>
    <w:p w:rsidR="002B4E1D" w:rsidRDefault="002B4E1D" w:rsidP="00957B0D">
      <w:pPr>
        <w:pStyle w:val="ny-callout-hdr"/>
      </w:pPr>
    </w:p>
    <w:p w:rsidR="00E304D6" w:rsidRDefault="00E304D6" w:rsidP="00957B0D">
      <w:pPr>
        <w:pStyle w:val="ny-callout-hdr"/>
      </w:pPr>
    </w:p>
    <w:p w:rsidR="00E304D6" w:rsidRDefault="00E304D6" w:rsidP="00957B0D">
      <w:pPr>
        <w:pStyle w:val="ny-callout-hdr"/>
      </w:pPr>
    </w:p>
    <w:p w:rsidR="00E304D6" w:rsidRDefault="00E304D6" w:rsidP="00957B0D">
      <w:pPr>
        <w:pStyle w:val="ny-callout-hdr"/>
      </w:pPr>
    </w:p>
    <w:p w:rsidR="00E304D6" w:rsidRDefault="00E304D6" w:rsidP="00957B0D">
      <w:pPr>
        <w:pStyle w:val="ny-callout-hdr"/>
      </w:pPr>
    </w:p>
    <w:p w:rsidR="00E304D6" w:rsidRDefault="00E304D6" w:rsidP="00957B0D">
      <w:pPr>
        <w:pStyle w:val="ny-callout-hdr"/>
      </w:pPr>
    </w:p>
    <w:p w:rsidR="00E304D6" w:rsidRDefault="00E304D6" w:rsidP="00957B0D">
      <w:pPr>
        <w:pStyle w:val="ny-callout-hdr"/>
      </w:pPr>
    </w:p>
    <w:p w:rsidR="00E304D6" w:rsidRDefault="002966B1" w:rsidP="00957B0D">
      <w:pPr>
        <w:pStyle w:val="ny-callout-hdr"/>
      </w:pPr>
      <w:r>
        <w:rPr>
          <w:noProof/>
        </w:rPr>
        <w:pict>
          <v:rect id="Rectangle 12" o:spid="_x0000_s1026" style="position:absolute;margin-left:-25.05pt;margin-top:-5.65pt;width:489.6pt;height:143.5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" strokecolor="#00789c" strokeweight="3pt">
            <v:stroke linestyle="thinThin"/>
            <v:textbox style="mso-next-textbox:#Rectangle 12">
              <w:txbxContent>
                <w:p w:rsidR="00553D53" w:rsidRPr="002B4E1D" w:rsidRDefault="00553D53" w:rsidP="002B4E1D">
                  <w:pPr>
                    <w:pStyle w:val="ny-lesson-summary"/>
                    <w:rPr>
                      <w:rStyle w:val="ny-chart-sq-grey"/>
                      <w:rFonts w:asciiTheme="minorHAnsi" w:eastAsiaTheme="minorHAnsi" w:hAnsiTheme="minorHAnsi" w:cstheme="minorBidi"/>
                      <w:spacing w:val="0"/>
                      <w:position w:val="0"/>
                      <w:sz w:val="22"/>
                      <w:szCs w:val="22"/>
                    </w:rPr>
                  </w:pPr>
                  <w:r w:rsidRPr="002B4E1D">
                    <w:rPr>
                      <w:rStyle w:val="ny-chart-sq-grey"/>
                      <w:rFonts w:asciiTheme="minorHAnsi" w:eastAsiaTheme="minorHAnsi" w:hAnsiTheme="minorHAnsi" w:cstheme="minorBidi"/>
                      <w:spacing w:val="0"/>
                      <w:position w:val="0"/>
                      <w:sz w:val="22"/>
                      <w:szCs w:val="22"/>
                    </w:rPr>
                    <w:t xml:space="preserve">Lesson Summary  </w:t>
                  </w:r>
                </w:p>
                <w:p w:rsidR="00553D53" w:rsidRPr="002B4E1D" w:rsidRDefault="00553D53" w:rsidP="002B4E1D">
                  <w:pPr>
                    <w:pStyle w:val="ny-lesson-paragraph"/>
                  </w:pPr>
                  <w:r w:rsidRPr="00017B78">
                    <w:rPr>
                      <w:rFonts w:ascii="Calibri Bold" w:hAnsi="Calibri Bold"/>
                      <w:b/>
                      <w:bCs/>
                      <w:smallCaps/>
                    </w:rPr>
                    <w:t>Exponential Notation for Whole Number Exponents</w:t>
                  </w:r>
                  <w:r w:rsidRPr="00935D7D">
                    <w:rPr>
                      <w:b/>
                      <w:bCs/>
                    </w:rPr>
                    <w:t xml:space="preserve">: </w:t>
                  </w:r>
                  <w:r w:rsidRPr="002B4E1D">
                    <w:rPr>
                      <w:bCs/>
                    </w:rPr>
                    <w:t xml:space="preserve"> </w:t>
                  </w:r>
                  <w:r w:rsidRPr="002B4E1D">
                    <w:t xml:space="preserve">Let </w:t>
                  </w:r>
                  <m:oMath>
                    <m:r>
                      <w:rPr>
                        <w:rFonts w:ascii="Cambria Math" w:hAnsi="Cambria Math"/>
                      </w:rPr>
                      <m:t>m</m:t>
                    </m:r>
                  </m:oMath>
                  <w:r w:rsidRPr="002B4E1D">
                    <w:t xml:space="preserve"> be a nonzero whole number.  For any </w:t>
                  </w:r>
                  <w:proofErr w:type="gramStart"/>
                  <w:r w:rsidRPr="002B4E1D">
                    <w:t xml:space="preserve">number </w:t>
                  </w:r>
                  <m:oMath>
                    <w:proofErr w:type="gramEnd"/>
                    <m:r>
                      <w:rPr>
                        <w:rFonts w:ascii="Cambria Math" w:hAnsi="Cambria Math"/>
                      </w:rPr>
                      <m:t>a</m:t>
                    </m:r>
                  </m:oMath>
                  <w:r w:rsidRPr="002B4E1D">
                    <w:t xml:space="preserve">, the expression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</m:t>
                    </m:r>
                  </m:oMath>
                  <w:r w:rsidRPr="002B4E1D">
                    <w:t xml:space="preserve">is the product of </w:t>
                  </w:r>
                  <m:oMath>
                    <m:r>
                      <w:rPr>
                        <w:rFonts w:ascii="Cambria Math" w:hAnsi="Cambria Math"/>
                      </w:rPr>
                      <m:t>m</m:t>
                    </m:r>
                  </m:oMath>
                  <w:r w:rsidRPr="002B4E1D">
                    <w:t xml:space="preserve"> factors of </w:t>
                  </w:r>
                  <m:oMath>
                    <m:r>
                      <w:rPr>
                        <w:rFonts w:ascii="Cambria Math" w:hAnsi="Cambria Math"/>
                      </w:rPr>
                      <m:t>a</m:t>
                    </m:r>
                  </m:oMath>
                  <w:r w:rsidRPr="002B4E1D">
                    <w:t>, i.e.,</w:t>
                  </w:r>
                </w:p>
                <w:p w:rsidR="00553D53" w:rsidRPr="002B4E1D" w:rsidRDefault="002966B1" w:rsidP="002B4E1D">
                  <w:pPr>
                    <w:pStyle w:val="ny-lesson-paragraph"/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limLow>
                        <m:limLowPr>
                          <m:ctrlPr>
                            <w:rPr>
                              <w:rFonts w:ascii="Cambria Math" w:hAnsi="Cambria Math"/>
                            </w:rPr>
                          </m:ctrlPr>
                        </m:limLowPr>
                        <m:e>
                          <m:groupChr>
                            <m:groupChr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groupChr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∙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∙ ⋅⋅⋅ ∙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</m:groupChr>
                        </m:e>
                        <m:lim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m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 xml:space="preserve"> times</m:t>
                          </m:r>
                        </m:lim>
                      </m:limLow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.</m:t>
                      </m:r>
                    </m:oMath>
                  </m:oMathPara>
                </w:p>
                <w:p w:rsidR="00553D53" w:rsidRPr="002B4E1D" w:rsidRDefault="00553D53" w:rsidP="002B4E1D">
                  <w:pPr>
                    <w:pStyle w:val="ny-lesson-paragraph"/>
                    <w:rPr>
                      <w:sz w:val="21"/>
                      <w:szCs w:val="21"/>
                    </w:rPr>
                  </w:pPr>
                  <w:r w:rsidRPr="002B4E1D">
                    <w:t xml:space="preserve">The number </w:t>
                  </w:r>
                  <m:oMath>
                    <m:r>
                      <w:rPr>
                        <w:rFonts w:ascii="Cambria Math" w:hAnsi="Cambria Math"/>
                      </w:rPr>
                      <m:t>a</m:t>
                    </m:r>
                  </m:oMath>
                  <w:r w:rsidRPr="002B4E1D">
                    <w:t xml:space="preserve"> is called the </w:t>
                  </w:r>
                  <w:r w:rsidRPr="002B4E1D">
                    <w:rPr>
                      <w:i/>
                      <w:iCs/>
                    </w:rPr>
                    <w:t>base,</w:t>
                  </w:r>
                  <w:r w:rsidRPr="002B4E1D">
                    <w:t xml:space="preserve"> and </w:t>
                  </w:r>
                  <m:oMath>
                    <m:r>
                      <w:rPr>
                        <w:rFonts w:ascii="Cambria Math" w:hAnsi="Cambria Math"/>
                      </w:rPr>
                      <m:t>m</m:t>
                    </m:r>
                  </m:oMath>
                  <w:r w:rsidRPr="002B4E1D">
                    <w:t xml:space="preserve"> is called the </w:t>
                  </w:r>
                  <w:r w:rsidRPr="002B4E1D">
                    <w:rPr>
                      <w:i/>
                      <w:iCs/>
                    </w:rPr>
                    <w:t xml:space="preserve">exponent </w:t>
                  </w:r>
                  <w:r w:rsidRPr="002B4E1D">
                    <w:t xml:space="preserve">or </w:t>
                  </w:r>
                  <w:r w:rsidRPr="002B4E1D">
                    <w:rPr>
                      <w:i/>
                      <w:iCs/>
                    </w:rPr>
                    <w:t>power</w:t>
                  </w:r>
                  <w:r w:rsidRPr="002B4E1D">
                    <w:t> </w:t>
                  </w:r>
                  <w:proofErr w:type="gramStart"/>
                  <w:r w:rsidRPr="002B4E1D">
                    <w:t xml:space="preserve">of </w:t>
                  </w:r>
                  <m:oMath>
                    <w:proofErr w:type="gramEnd"/>
                    <m:r>
                      <w:rPr>
                        <w:rFonts w:ascii="Cambria Math" w:hAnsi="Cambria Math"/>
                      </w:rPr>
                      <m:t>a</m:t>
                    </m:r>
                  </m:oMath>
                  <w:r w:rsidRPr="002B4E1D">
                    <w:t xml:space="preserve">.  </w:t>
                  </w:r>
                </w:p>
                <w:p w:rsidR="00553D53" w:rsidRPr="002B4E1D" w:rsidRDefault="00553D53" w:rsidP="002B4E1D">
                  <w:pPr>
                    <w:pStyle w:val="ny-lesson-paragraph"/>
                  </w:pPr>
                  <w:r w:rsidRPr="002B4E1D">
                    <w:t xml:space="preserve">When </w:t>
                  </w:r>
                  <m:oMath>
                    <m:r>
                      <w:rPr>
                        <w:rFonts w:ascii="Cambria Math" w:hAnsi="Cambria Math"/>
                      </w:rPr>
                      <m:t>m</m:t>
                    </m:r>
                  </m:oMath>
                  <w:r w:rsidRPr="002B4E1D">
                    <w:t xml:space="preserve"> </w:t>
                  </w:r>
                  <w:proofErr w:type="gramStart"/>
                  <w:r w:rsidRPr="002B4E1D">
                    <w:t xml:space="preserve">is </w:t>
                  </w:r>
                  <m:oMath>
                    <w:proofErr w:type="gramEnd"/>
                    <m:r>
                      <w:rPr>
                        <w:rFonts w:ascii="Cambria Math" w:hAnsi="Cambria Math"/>
                      </w:rPr>
                      <m:t>1</m:t>
                    </m:r>
                  </m:oMath>
                  <w:r w:rsidRPr="002B4E1D">
                    <w:t xml:space="preserve">, “the product of one factor of </w:t>
                  </w:r>
                  <m:oMath>
                    <m:r>
                      <w:rPr>
                        <w:rFonts w:ascii="Cambria Math" w:hAnsi="Cambria Math"/>
                      </w:rPr>
                      <m:t>a</m:t>
                    </m:r>
                  </m:oMath>
                  <w:r w:rsidRPr="002B4E1D">
                    <w:t xml:space="preserve">” just means </w:t>
                  </w:r>
                  <m:oMath>
                    <m:r>
                      <w:rPr>
                        <w:rFonts w:ascii="Cambria Math" w:hAnsi="Cambria Math"/>
                      </w:rPr>
                      <m:t>a</m:t>
                    </m:r>
                  </m:oMath>
                  <w:r w:rsidRPr="002B4E1D">
                    <w:t xml:space="preserve">, i.e.,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=a</m:t>
                    </m:r>
                  </m:oMath>
                  <w:r w:rsidRPr="002B4E1D">
                    <w:t xml:space="preserve">.  Raising any nonzero number </w:t>
                  </w:r>
                  <m:oMath>
                    <m:r>
                      <w:rPr>
                        <w:rFonts w:ascii="Cambria Math" w:hAnsi="Cambria Math"/>
                      </w:rPr>
                      <m:t>a</m:t>
                    </m:r>
                  </m:oMath>
                  <w:r w:rsidRPr="002B4E1D">
                    <w:t xml:space="preserve"> to the power of </w:t>
                  </w:r>
                  <m:oMath>
                    <m:r>
                      <w:rPr>
                        <w:rFonts w:ascii="Cambria Math" w:hAnsi="Cambria Math"/>
                      </w:rPr>
                      <m:t>0</m:t>
                    </m:r>
                  </m:oMath>
                  <w:r w:rsidRPr="002B4E1D">
                    <w:t xml:space="preserve"> is defined to </w:t>
                  </w:r>
                  <w:proofErr w:type="gramStart"/>
                  <w:r w:rsidRPr="002B4E1D">
                    <w:t xml:space="preserve">be </w:t>
                  </w:r>
                  <m:oMath>
                    <w:proofErr w:type="gramEnd"/>
                    <m:r>
                      <w:rPr>
                        <w:rFonts w:ascii="Cambria Math" w:hAnsi="Cambria Math"/>
                      </w:rPr>
                      <m:t>1</m:t>
                    </m:r>
                  </m:oMath>
                  <w:r w:rsidRPr="002B4E1D">
                    <w:t xml:space="preserve">, i.e.,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=1</m:t>
                    </m:r>
                  </m:oMath>
                  <w:r w:rsidRPr="002B4E1D">
                    <w:t xml:space="preserve"> for all </w:t>
                  </w:r>
                  <m:oMath>
                    <m:r>
                      <w:rPr>
                        <w:rFonts w:ascii="Cambria Math" w:hAnsi="Cambria Math"/>
                      </w:rPr>
                      <m:t>a≠0</m:t>
                    </m:r>
                  </m:oMath>
                  <w:r w:rsidRPr="002B4E1D">
                    <w:t>.</w:t>
                  </w:r>
                </w:p>
                <w:p w:rsidR="00553D53" w:rsidRDefault="00553D53" w:rsidP="000003EC">
                  <w:pPr>
                    <w:pStyle w:val="ny-lesson-paragraph"/>
                  </w:pPr>
                </w:p>
              </w:txbxContent>
            </v:textbox>
            <w10:wrap anchorx="margin" anchory="margin"/>
          </v:rect>
        </w:pict>
      </w:r>
    </w:p>
    <w:p w:rsidR="00553D53" w:rsidRDefault="00553D53" w:rsidP="00957B0D">
      <w:pPr>
        <w:pStyle w:val="ny-callout-hdr"/>
      </w:pPr>
    </w:p>
    <w:p w:rsidR="00553D53" w:rsidRDefault="00553D53" w:rsidP="00957B0D">
      <w:pPr>
        <w:pStyle w:val="ny-callout-hdr"/>
      </w:pPr>
    </w:p>
    <w:p w:rsidR="00147C02" w:rsidRDefault="00147C02" w:rsidP="00957B0D">
      <w:pPr>
        <w:pStyle w:val="ny-callout-hdr"/>
      </w:pPr>
    </w:p>
    <w:p w:rsidR="00553D53" w:rsidRDefault="00553D53" w:rsidP="00957B0D">
      <w:pPr>
        <w:pStyle w:val="ny-callout-hdr"/>
      </w:pPr>
    </w:p>
    <w:p w:rsidR="00553D53" w:rsidRDefault="00553D53" w:rsidP="00957B0D">
      <w:pPr>
        <w:pStyle w:val="ny-callout-hdr"/>
      </w:pPr>
    </w:p>
    <w:p w:rsidR="00553D53" w:rsidRDefault="00553D53" w:rsidP="00957B0D">
      <w:pPr>
        <w:pStyle w:val="ny-callout-hdr"/>
      </w:pPr>
    </w:p>
    <w:p w:rsidR="00E34D2C" w:rsidRDefault="00553D53" w:rsidP="00957B0D">
      <w:pPr>
        <w:pStyle w:val="ny-callout-hdr"/>
      </w:pPr>
      <w:r>
        <w:t>HOMEWORK</w:t>
      </w:r>
    </w:p>
    <w:p w:rsidR="004F2898" w:rsidRDefault="004F2898" w:rsidP="00957B0D">
      <w:pPr>
        <w:pStyle w:val="ny-callout-hdr"/>
      </w:pPr>
    </w:p>
    <w:p w:rsidR="00201D0B" w:rsidRPr="0079015E" w:rsidRDefault="00201D0B" w:rsidP="00935D7D">
      <w:pPr>
        <w:pStyle w:val="ny-lesson-numbering"/>
        <w:numPr>
          <w:ilvl w:val="0"/>
          <w:numId w:val="27"/>
        </w:numPr>
        <w:spacing w:after="120"/>
      </w:pPr>
      <w:r>
        <w:t>Complete the table by filling in the blank cells.  Use a calculator when needed.</w:t>
      </w:r>
    </w:p>
    <w:tbl>
      <w:tblPr>
        <w:tblStyle w:val="TableGrid"/>
        <w:tblW w:w="0" w:type="auto"/>
        <w:jc w:val="center"/>
        <w:tblLook w:val="04A0"/>
      </w:tblPr>
      <w:tblGrid>
        <w:gridCol w:w="2880"/>
        <w:gridCol w:w="2880"/>
        <w:gridCol w:w="2880"/>
      </w:tblGrid>
      <w:tr w:rsidR="00201D0B" w:rsidRPr="00201D0B" w:rsidTr="00201D0B">
        <w:trPr>
          <w:trHeight w:val="288"/>
          <w:jc w:val="center"/>
        </w:trPr>
        <w:tc>
          <w:tcPr>
            <w:tcW w:w="2880" w:type="dxa"/>
            <w:vAlign w:val="center"/>
          </w:tcPr>
          <w:p w:rsidR="00201D0B" w:rsidRPr="00201D0B" w:rsidRDefault="00201D0B" w:rsidP="00201D0B">
            <w:pPr>
              <w:pStyle w:val="ny-lesson-table"/>
              <w:jc w:val="center"/>
            </w:pPr>
            <w:r w:rsidRPr="00201D0B">
              <w:t>Exponential Form</w:t>
            </w:r>
          </w:p>
        </w:tc>
        <w:tc>
          <w:tcPr>
            <w:tcW w:w="2880" w:type="dxa"/>
            <w:vAlign w:val="center"/>
          </w:tcPr>
          <w:p w:rsidR="00201D0B" w:rsidRPr="00201D0B" w:rsidRDefault="001756AB" w:rsidP="00201D0B">
            <w:pPr>
              <w:pStyle w:val="ny-lesson-table"/>
              <w:jc w:val="center"/>
            </w:pPr>
            <w:r>
              <w:t>Expanded Form</w:t>
            </w:r>
          </w:p>
        </w:tc>
        <w:tc>
          <w:tcPr>
            <w:tcW w:w="2880" w:type="dxa"/>
            <w:vAlign w:val="center"/>
          </w:tcPr>
          <w:p w:rsidR="00201D0B" w:rsidRPr="00201D0B" w:rsidRDefault="00201D0B" w:rsidP="00201D0B">
            <w:pPr>
              <w:pStyle w:val="ny-lesson-table"/>
              <w:jc w:val="center"/>
            </w:pPr>
            <w:r w:rsidRPr="00201D0B">
              <w:t>Standard Form</w:t>
            </w:r>
          </w:p>
        </w:tc>
      </w:tr>
      <w:tr w:rsidR="00201D0B" w:rsidRPr="00201D0B" w:rsidTr="00017B78">
        <w:trPr>
          <w:trHeight w:val="515"/>
          <w:jc w:val="center"/>
        </w:trPr>
        <w:tc>
          <w:tcPr>
            <w:tcW w:w="2880" w:type="dxa"/>
            <w:vAlign w:val="center"/>
          </w:tcPr>
          <w:p w:rsidR="00201D0B" w:rsidRPr="00201D0B" w:rsidRDefault="002966B1" w:rsidP="00201D0B">
            <w:pPr>
              <w:pStyle w:val="ny-lesson-table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vertAlign w:val="superscript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880" w:type="dxa"/>
            <w:vAlign w:val="center"/>
          </w:tcPr>
          <w:p w:rsidR="00201D0B" w:rsidRPr="00201D0B" w:rsidRDefault="00201D0B" w:rsidP="00201D0B">
            <w:pPr>
              <w:pStyle w:val="ny-lesson-table"/>
              <w:jc w:val="center"/>
            </w:pPr>
          </w:p>
        </w:tc>
        <w:tc>
          <w:tcPr>
            <w:tcW w:w="2880" w:type="dxa"/>
            <w:vAlign w:val="center"/>
          </w:tcPr>
          <w:p w:rsidR="00201D0B" w:rsidRPr="00201D0B" w:rsidRDefault="00201D0B" w:rsidP="00201D0B">
            <w:pPr>
              <w:pStyle w:val="ny-lesson-table"/>
              <w:jc w:val="center"/>
            </w:pPr>
          </w:p>
        </w:tc>
      </w:tr>
      <w:tr w:rsidR="00201D0B" w:rsidRPr="00201D0B" w:rsidTr="00017B78">
        <w:trPr>
          <w:trHeight w:val="515"/>
          <w:jc w:val="center"/>
        </w:trPr>
        <w:tc>
          <w:tcPr>
            <w:tcW w:w="2880" w:type="dxa"/>
            <w:vAlign w:val="center"/>
          </w:tcPr>
          <w:p w:rsidR="00201D0B" w:rsidRPr="00201D0B" w:rsidRDefault="00201D0B" w:rsidP="00201D0B">
            <w:pPr>
              <w:pStyle w:val="ny-lesson-table"/>
              <w:jc w:val="center"/>
            </w:pPr>
          </w:p>
        </w:tc>
        <w:tc>
          <w:tcPr>
            <w:tcW w:w="2880" w:type="dxa"/>
            <w:vAlign w:val="center"/>
          </w:tcPr>
          <w:p w:rsidR="00201D0B" w:rsidRPr="00201D0B" w:rsidRDefault="00201D0B" w:rsidP="00201D0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4×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4×4</m:t>
                </m:r>
              </m:oMath>
            </m:oMathPara>
          </w:p>
        </w:tc>
        <w:tc>
          <w:tcPr>
            <w:tcW w:w="2880" w:type="dxa"/>
            <w:vAlign w:val="center"/>
          </w:tcPr>
          <w:p w:rsidR="00201D0B" w:rsidRPr="00201D0B" w:rsidRDefault="00201D0B" w:rsidP="00201D0B">
            <w:pPr>
              <w:pStyle w:val="ny-lesson-table"/>
              <w:jc w:val="center"/>
            </w:pPr>
          </w:p>
        </w:tc>
      </w:tr>
      <w:tr w:rsidR="00201D0B" w:rsidRPr="00201D0B" w:rsidTr="00017B78">
        <w:trPr>
          <w:trHeight w:val="515"/>
          <w:jc w:val="center"/>
        </w:trPr>
        <w:tc>
          <w:tcPr>
            <w:tcW w:w="2880" w:type="dxa"/>
            <w:vAlign w:val="center"/>
          </w:tcPr>
          <w:p w:rsidR="00201D0B" w:rsidRPr="00201D0B" w:rsidRDefault="004E02D6" w:rsidP="00201D0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(1.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9)</m:t>
                    </m:r>
                  </m:e>
                  <m:sup>
                    <m:r>
                      <w:rPr>
                        <w:rFonts w:ascii="Cambria Math" w:hAnsi="Cambria Math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80" w:type="dxa"/>
            <w:vAlign w:val="center"/>
          </w:tcPr>
          <w:p w:rsidR="00201D0B" w:rsidRPr="00201D0B" w:rsidRDefault="00201D0B" w:rsidP="00201D0B">
            <w:pPr>
              <w:pStyle w:val="ny-lesson-table"/>
              <w:jc w:val="center"/>
            </w:pPr>
          </w:p>
        </w:tc>
        <w:tc>
          <w:tcPr>
            <w:tcW w:w="2880" w:type="dxa"/>
            <w:vAlign w:val="center"/>
          </w:tcPr>
          <w:p w:rsidR="00201D0B" w:rsidRPr="00201D0B" w:rsidRDefault="00201D0B" w:rsidP="00201D0B">
            <w:pPr>
              <w:pStyle w:val="ny-lesson-table"/>
              <w:jc w:val="center"/>
            </w:pPr>
          </w:p>
        </w:tc>
      </w:tr>
      <w:tr w:rsidR="00201D0B" w:rsidRPr="00201D0B" w:rsidTr="00017B78">
        <w:trPr>
          <w:trHeight w:val="515"/>
          <w:jc w:val="center"/>
        </w:trPr>
        <w:tc>
          <w:tcPr>
            <w:tcW w:w="2880" w:type="dxa"/>
            <w:vAlign w:val="center"/>
          </w:tcPr>
          <w:p w:rsidR="00201D0B" w:rsidRPr="00201D0B" w:rsidRDefault="002966B1" w:rsidP="00201D0B">
            <w:pPr>
              <w:pStyle w:val="ny-lesson-table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880" w:type="dxa"/>
            <w:vAlign w:val="center"/>
          </w:tcPr>
          <w:p w:rsidR="00201D0B" w:rsidRPr="00201D0B" w:rsidRDefault="00201D0B" w:rsidP="00201D0B">
            <w:pPr>
              <w:pStyle w:val="ny-lesson-table"/>
              <w:jc w:val="center"/>
            </w:pPr>
          </w:p>
        </w:tc>
        <w:tc>
          <w:tcPr>
            <w:tcW w:w="2880" w:type="dxa"/>
            <w:vAlign w:val="center"/>
          </w:tcPr>
          <w:p w:rsidR="00201D0B" w:rsidRPr="00201D0B" w:rsidRDefault="00201D0B" w:rsidP="00201D0B">
            <w:pPr>
              <w:pStyle w:val="ny-lesson-table"/>
              <w:jc w:val="center"/>
            </w:pPr>
          </w:p>
        </w:tc>
      </w:tr>
    </w:tbl>
    <w:p w:rsidR="00201D0B" w:rsidRPr="00017B78" w:rsidRDefault="00201D0B" w:rsidP="00201D0B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:rsidR="00201D0B" w:rsidRPr="00201D0B" w:rsidRDefault="00201D0B" w:rsidP="00201D0B">
      <w:pPr>
        <w:pStyle w:val="ny-lesson-numbering"/>
      </w:pPr>
      <w:r w:rsidRPr="00201D0B">
        <w:t>Why do whole numbers raised to an exponent get greater</w:t>
      </w:r>
      <w:r w:rsidR="00DF56CE">
        <w:t>,</w:t>
      </w:r>
      <w:r w:rsidRPr="00201D0B">
        <w:t xml:space="preserve"> while fractions raised to an exponent get smaller?</w:t>
      </w:r>
    </w:p>
    <w:p w:rsidR="00201D0B" w:rsidRDefault="00201D0B" w:rsidP="00201D0B">
      <w:pPr>
        <w:pStyle w:val="ny-lesson-numbering"/>
        <w:numPr>
          <w:ilvl w:val="0"/>
          <w:numId w:val="0"/>
        </w:numPr>
        <w:ind w:left="360"/>
      </w:pPr>
    </w:p>
    <w:p w:rsidR="00201D0B" w:rsidRPr="00201D0B" w:rsidRDefault="00201D0B" w:rsidP="00201D0B">
      <w:pPr>
        <w:pStyle w:val="ny-lesson-numbering"/>
      </w:pPr>
      <w:r w:rsidRPr="00201D0B">
        <w:t xml:space="preserve">The powers of </w:t>
      </w:r>
      <m:oMath>
        <m:r>
          <w:rPr>
            <w:rFonts w:ascii="Cambria Math" w:hAnsi="Cambria Math"/>
          </w:rPr>
          <m:t>2</m:t>
        </m:r>
      </m:oMath>
      <w:r w:rsidRPr="00201D0B">
        <w:t xml:space="preserve"> that are in the range </w:t>
      </w:r>
      <m:oMath>
        <m:r>
          <w:rPr>
            <w:rFonts w:ascii="Cambria Math" w:hAnsi="Cambria Math"/>
          </w:rPr>
          <m:t>2</m:t>
        </m:r>
      </m:oMath>
      <w:r w:rsidRPr="00201D0B">
        <w:t xml:space="preserve"> through </w:t>
      </w:r>
      <m:oMath>
        <m:r>
          <w:rPr>
            <w:rFonts w:ascii="Cambria Math" w:hAnsi="Cambria Math"/>
          </w:rPr>
          <m:t>1,000</m:t>
        </m:r>
      </m:oMath>
      <w:r w:rsidRPr="00201D0B">
        <w:t xml:space="preserve"> </w:t>
      </w:r>
      <w:proofErr w:type="gramStart"/>
      <w:r w:rsidRPr="00201D0B">
        <w:t xml:space="preserve">are </w:t>
      </w:r>
      <m:oMath>
        <w:proofErr w:type="gramEnd"/>
        <m:r>
          <w:rPr>
            <w:rFonts w:ascii="Cambria Math" w:hAnsi="Cambria Math"/>
          </w:rPr>
          <m:t>2</m:t>
        </m:r>
      </m:oMath>
      <w:r w:rsidRPr="00201D0B">
        <w:t xml:space="preserve">, </w:t>
      </w:r>
      <m:oMath>
        <m:r>
          <w:rPr>
            <w:rFonts w:ascii="Cambria Math" w:hAnsi="Cambria Math"/>
          </w:rPr>
          <m:t>4</m:t>
        </m:r>
      </m:oMath>
      <w:r w:rsidRPr="00201D0B">
        <w:t>,</w:t>
      </w:r>
      <m:oMath>
        <m:r>
          <w:rPr>
            <w:rFonts w:ascii="Cambria Math" w:hAnsi="Cambria Math"/>
          </w:rPr>
          <m:t xml:space="preserve"> 8</m:t>
        </m:r>
      </m:oMath>
      <w:r w:rsidRPr="00201D0B">
        <w:t>,</w:t>
      </w:r>
      <m:oMath>
        <m:r>
          <w:rPr>
            <w:rFonts w:ascii="Cambria Math" w:hAnsi="Cambria Math"/>
          </w:rPr>
          <m:t xml:space="preserve"> 16</m:t>
        </m:r>
      </m:oMath>
      <w:r w:rsidRPr="00201D0B">
        <w:t>,</w:t>
      </w:r>
      <m:oMath>
        <m:r>
          <w:rPr>
            <w:rFonts w:ascii="Cambria Math" w:hAnsi="Cambria Math"/>
          </w:rPr>
          <m:t xml:space="preserve"> 32</m:t>
        </m:r>
      </m:oMath>
      <w:r w:rsidRPr="00201D0B">
        <w:t>,</w:t>
      </w:r>
      <m:oMath>
        <m:r>
          <w:rPr>
            <w:rFonts w:ascii="Cambria Math" w:hAnsi="Cambria Math"/>
          </w:rPr>
          <m:t xml:space="preserve"> 64</m:t>
        </m:r>
      </m:oMath>
      <w:r w:rsidRPr="00201D0B">
        <w:t>,</w:t>
      </w:r>
      <m:oMath>
        <m:r>
          <w:rPr>
            <w:rFonts w:ascii="Cambria Math" w:hAnsi="Cambria Math"/>
          </w:rPr>
          <m:t xml:space="preserve"> 128</m:t>
        </m:r>
      </m:oMath>
      <w:r w:rsidRPr="00201D0B">
        <w:t>,</w:t>
      </w:r>
      <m:oMath>
        <m:r>
          <w:rPr>
            <w:rFonts w:ascii="Cambria Math" w:hAnsi="Cambria Math"/>
          </w:rPr>
          <m:t xml:space="preserve"> 256</m:t>
        </m:r>
      </m:oMath>
      <w:r w:rsidRPr="00201D0B">
        <w:t xml:space="preserve">, and </w:t>
      </w:r>
      <m:oMath>
        <m:r>
          <w:rPr>
            <w:rFonts w:ascii="Cambria Math" w:hAnsi="Cambria Math"/>
          </w:rPr>
          <m:t>512</m:t>
        </m:r>
      </m:oMath>
      <w:r w:rsidRPr="00201D0B">
        <w:t xml:space="preserve">.  Find all the powers of </w:t>
      </w:r>
      <m:oMath>
        <m:r>
          <w:rPr>
            <w:rFonts w:ascii="Cambria Math" w:hAnsi="Cambria Math"/>
          </w:rPr>
          <m:t>3</m:t>
        </m:r>
      </m:oMath>
      <w:r w:rsidRPr="00201D0B">
        <w:t xml:space="preserve"> that are in the range </w:t>
      </w:r>
      <m:oMath>
        <m:r>
          <w:rPr>
            <w:rFonts w:ascii="Cambria Math" w:hAnsi="Cambria Math"/>
          </w:rPr>
          <m:t>3</m:t>
        </m:r>
      </m:oMath>
      <w:r w:rsidRPr="00201D0B">
        <w:t xml:space="preserve"> </w:t>
      </w:r>
      <w:proofErr w:type="gramStart"/>
      <w:r w:rsidRPr="00201D0B">
        <w:t xml:space="preserve">through </w:t>
      </w:r>
      <m:oMath>
        <w:proofErr w:type="gramEnd"/>
        <m:r>
          <w:rPr>
            <w:rFonts w:ascii="Cambria Math" w:hAnsi="Cambria Math"/>
          </w:rPr>
          <m:t>1,000</m:t>
        </m:r>
      </m:oMath>
      <w:r w:rsidRPr="00201D0B">
        <w:t xml:space="preserve">. </w:t>
      </w:r>
    </w:p>
    <w:p w:rsidR="00201D0B" w:rsidRDefault="00201D0B" w:rsidP="00201D0B">
      <w:pPr>
        <w:pStyle w:val="ny-lesson-numbering"/>
        <w:numPr>
          <w:ilvl w:val="0"/>
          <w:numId w:val="0"/>
        </w:numPr>
        <w:ind w:left="360"/>
      </w:pPr>
    </w:p>
    <w:p w:rsidR="00201D0B" w:rsidRPr="00201D0B" w:rsidRDefault="00201D0B" w:rsidP="00201D0B">
      <w:pPr>
        <w:pStyle w:val="ny-lesson-numbering"/>
      </w:pPr>
      <w:r w:rsidRPr="00201D0B">
        <w:t xml:space="preserve">Find all the powers of </w:t>
      </w:r>
      <m:oMath>
        <m:r>
          <w:rPr>
            <w:rFonts w:ascii="Cambria Math" w:hAnsi="Cambria Math"/>
          </w:rPr>
          <m:t>4</m:t>
        </m:r>
      </m:oMath>
      <w:r w:rsidRPr="00201D0B">
        <w:t xml:space="preserve"> in the range </w:t>
      </w:r>
      <m:oMath>
        <m:r>
          <w:rPr>
            <w:rFonts w:ascii="Cambria Math" w:hAnsi="Cambria Math"/>
          </w:rPr>
          <m:t>4</m:t>
        </m:r>
      </m:oMath>
      <w:r w:rsidRPr="00201D0B">
        <w:t xml:space="preserve"> </w:t>
      </w:r>
      <w:proofErr w:type="gramStart"/>
      <w:r w:rsidRPr="00201D0B">
        <w:t xml:space="preserve">through </w:t>
      </w:r>
      <m:oMath>
        <w:proofErr w:type="gramEnd"/>
        <m:r>
          <w:rPr>
            <w:rFonts w:ascii="Cambria Math" w:hAnsi="Cambria Math"/>
          </w:rPr>
          <m:t>1,000</m:t>
        </m:r>
      </m:oMath>
      <w:r w:rsidRPr="00201D0B">
        <w:t>.</w:t>
      </w:r>
    </w:p>
    <w:p w:rsidR="00201D0B" w:rsidRDefault="00201D0B" w:rsidP="00201D0B">
      <w:pPr>
        <w:pStyle w:val="ny-lesson-numbering"/>
        <w:numPr>
          <w:ilvl w:val="0"/>
          <w:numId w:val="0"/>
        </w:numPr>
        <w:ind w:left="360"/>
      </w:pPr>
    </w:p>
    <w:p w:rsidR="00201D0B" w:rsidRPr="00201D0B" w:rsidRDefault="00201D0B" w:rsidP="00201D0B">
      <w:pPr>
        <w:pStyle w:val="ny-lesson-numbering"/>
      </w:pPr>
      <w:r w:rsidRPr="00201D0B">
        <w:t xml:space="preserve">Write an equivalent expression for </w:t>
      </w:r>
      <m:oMath>
        <m:r>
          <w:rPr>
            <w:rFonts w:ascii="Cambria Math" w:hAnsi="Cambria Math"/>
          </w:rPr>
          <m:t>n×a</m:t>
        </m:r>
      </m:oMath>
      <w:r w:rsidRPr="00201D0B">
        <w:t xml:space="preserve"> using only addition.</w:t>
      </w:r>
    </w:p>
    <w:p w:rsidR="00201D0B" w:rsidRDefault="00201D0B" w:rsidP="00201D0B">
      <w:pPr>
        <w:pStyle w:val="ny-lesson-numbering"/>
        <w:numPr>
          <w:ilvl w:val="0"/>
          <w:numId w:val="0"/>
        </w:numPr>
        <w:ind w:left="360"/>
      </w:pPr>
    </w:p>
    <w:p w:rsidR="00201D0B" w:rsidRPr="00201D0B" w:rsidRDefault="00201D0B" w:rsidP="00201D0B">
      <w:pPr>
        <w:pStyle w:val="ny-lesson-numbering"/>
      </w:pPr>
      <w:r w:rsidRPr="00201D0B">
        <w:t xml:space="preserve">Write an equivalent expression for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b</m:t>
            </m:r>
          </m:sup>
        </m:sSup>
      </m:oMath>
      <w:r w:rsidRPr="00201D0B">
        <w:rPr>
          <w:rFonts w:eastAsiaTheme="minorEastAsia"/>
        </w:rPr>
        <w:t xml:space="preserve"> using only multiplication. </w:t>
      </w:r>
    </w:p>
    <w:p w:rsidR="00201D0B" w:rsidRPr="00201D0B" w:rsidRDefault="00201D0B" w:rsidP="00935D7D">
      <w:pPr>
        <w:pStyle w:val="ny-lesson-numbering"/>
        <w:numPr>
          <w:ilvl w:val="1"/>
          <w:numId w:val="14"/>
        </w:numPr>
      </w:pPr>
      <w:r w:rsidRPr="00201D0B">
        <w:t xml:space="preserve">Explain what </w:t>
      </w:r>
      <m:oMath>
        <m:r>
          <w:rPr>
            <w:rFonts w:ascii="Cambria Math" w:hAnsi="Cambria Math"/>
          </w:rPr>
          <m:t xml:space="preserve">w </m:t>
        </m:r>
      </m:oMath>
      <w:r w:rsidR="00F67F1A" w:rsidRPr="00201D0B">
        <w:t>is</w:t>
      </w:r>
      <w:r w:rsidRPr="00201D0B">
        <w:t xml:space="preserve"> in this new expression. </w:t>
      </w:r>
    </w:p>
    <w:p w:rsidR="00201D0B" w:rsidRPr="00201D0B" w:rsidRDefault="00201D0B" w:rsidP="00935D7D">
      <w:pPr>
        <w:pStyle w:val="ny-lesson-numbering"/>
        <w:numPr>
          <w:ilvl w:val="1"/>
          <w:numId w:val="14"/>
        </w:numPr>
      </w:pPr>
      <w:r w:rsidRPr="00201D0B">
        <w:t xml:space="preserve">Explain what </w:t>
      </w:r>
      <m:oMath>
        <m:r>
          <w:rPr>
            <w:rFonts w:ascii="Cambria Math" w:hAnsi="Cambria Math"/>
          </w:rPr>
          <m:t>b</m:t>
        </m:r>
      </m:oMath>
      <w:r w:rsidRPr="00201D0B">
        <w:t xml:space="preserve"> is in this new expression.  </w:t>
      </w:r>
    </w:p>
    <w:p w:rsidR="00201D0B" w:rsidRDefault="00201D0B" w:rsidP="00201D0B">
      <w:pPr>
        <w:pStyle w:val="ny-lesson-numbering"/>
        <w:numPr>
          <w:ilvl w:val="0"/>
          <w:numId w:val="0"/>
        </w:numPr>
        <w:ind w:left="360"/>
      </w:pPr>
    </w:p>
    <w:p w:rsidR="00201D0B" w:rsidRPr="00201D0B" w:rsidRDefault="00201D0B" w:rsidP="00201D0B">
      <w:pPr>
        <w:pStyle w:val="ny-lesson-numbering"/>
      </w:pPr>
      <w:r w:rsidRPr="00201D0B">
        <w:t xml:space="preserve">What </w:t>
      </w:r>
      <w:r w:rsidR="005314F6">
        <w:t>is</w:t>
      </w:r>
      <w:r w:rsidR="005314F6" w:rsidRPr="00201D0B">
        <w:t xml:space="preserve"> </w:t>
      </w:r>
      <w:r w:rsidRPr="00201D0B">
        <w:t xml:space="preserve">the advantage </w:t>
      </w:r>
      <w:r w:rsidR="005314F6">
        <w:t>of</w:t>
      </w:r>
      <w:r w:rsidRPr="00201D0B">
        <w:t xml:space="preserve"> using exponential notation?</w:t>
      </w:r>
    </w:p>
    <w:p w:rsidR="0047651D" w:rsidRDefault="0047651D" w:rsidP="0047651D">
      <w:pPr>
        <w:pStyle w:val="ny-lesson-numbering"/>
        <w:numPr>
          <w:ilvl w:val="0"/>
          <w:numId w:val="0"/>
        </w:numPr>
        <w:ind w:left="360"/>
      </w:pPr>
    </w:p>
    <w:p w:rsidR="007A0FF8" w:rsidRDefault="00201D0B" w:rsidP="0047651D">
      <w:pPr>
        <w:pStyle w:val="ny-lesson-numbering"/>
      </w:pPr>
      <w:r w:rsidRPr="00201D0B">
        <w:t xml:space="preserve">What is the difference between </w:t>
      </w:r>
      <m:oMath>
        <m:r>
          <w:rPr>
            <w:rFonts w:ascii="Cambria Math" w:hAnsi="Cambria Math"/>
          </w:rPr>
          <m:t>4x</m:t>
        </m:r>
      </m:oMath>
      <w:r w:rsidRPr="00201D0B">
        <w:t xml:space="preserve"> </w:t>
      </w:r>
      <w:proofErr w:type="gramStart"/>
      <w:r w:rsidRPr="00201D0B">
        <w:t xml:space="preserve">and </w:t>
      </w:r>
      <m:oMath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Pr="00201D0B">
        <w:t>?  Evaluate both of these expressions when</w:t>
      </w:r>
      <m:oMath>
        <m:r>
          <w:rPr>
            <w:rFonts w:ascii="Cambria Math" w:hAnsi="Cambria Math"/>
          </w:rPr>
          <m:t xml:space="preserve"> x=2</m:t>
        </m:r>
      </m:oMath>
      <w:r w:rsidRPr="00201D0B">
        <w:t>.</w:t>
      </w:r>
    </w:p>
    <w:sectPr w:rsidR="007A0FF8" w:rsidSect="00BB267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553" w:footer="1606" w:gutter="0"/>
      <w:pgNumType w:start="14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D53" w:rsidRDefault="00553D53">
      <w:pPr>
        <w:spacing w:after="0" w:line="240" w:lineRule="auto"/>
      </w:pPr>
      <w:r>
        <w:separator/>
      </w:r>
    </w:p>
  </w:endnote>
  <w:endnote w:type="continuationSeparator" w:id="0">
    <w:p w:rsidR="00553D53" w:rsidRDefault="0055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G Be Still And Know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D53" w:rsidRPr="00F50A83" w:rsidRDefault="002966B1" w:rsidP="00F50A8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23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<v:textbox inset="0,0,0,0">
            <w:txbxContent>
              <w:p w:rsidR="00553D53" w:rsidRPr="007860F7" w:rsidRDefault="00553D53" w:rsidP="00A50C09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proofErr w:type="gramStart"/>
                <w:r w:rsidRPr="007860F7">
                  <w:rPr>
                    <w:rFonts w:ascii="Calibri Bold" w:hAnsi="Calibri Bold"/>
                    <w:b/>
                    <w:color w:val="B67764"/>
                    <w:position w:val="1"/>
                  </w:rPr>
                  <w:t>S.</w:t>
                </w:r>
                <w:proofErr w:type="gramEnd"/>
                <w:r w:rsidR="002966B1" w:rsidRPr="007860F7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Pr="007860F7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="002966B1" w:rsidRPr="007860F7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012A03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14</w:t>
                </w:r>
                <w:r w:rsidR="002966B1" w:rsidRPr="007860F7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>
        <v:shape id="Text Box 10" o:spid="_x0000_s4122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+M8gIAABw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B/V/jPIC&#10;AAAcBgAADgAAAAAAAAAAAAAAAAAuAgAAZHJzL2Uyb0RvYy54bWxQSwECLQAUAAYACAAAACEAWEOo&#10;ld4AAAAKAQAADwAAAAAAAAAAAAAAAABMBQAAZHJzL2Rvd25yZXYueG1sUEsFBgAAAAAEAAQA8wAA&#10;AFcGAAAAAA==&#10;" filled="f" stroked="f">
          <v:textbox inset="0,0,0,0">
            <w:txbxContent>
              <w:p w:rsidR="00553D53" w:rsidRDefault="00553D53" w:rsidP="00A50C09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Lesson 5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>Exponents</w:t>
                </w:r>
              </w:p>
              <w:p w:rsidR="00553D53" w:rsidRPr="002273E5" w:rsidRDefault="00553D53" w:rsidP="00A50C09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2966B1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="002966B1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012A03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10/21/15</w:t>
                </w:r>
                <w:r w:rsidR="002966B1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:rsidR="00553D53" w:rsidRPr="002273E5" w:rsidRDefault="00553D53" w:rsidP="00A50C09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>
        <v:group id="_x0000_s4120" style="position:absolute;margin-left:86.45pt;margin-top:30.4pt;width:6.55pt;height:21.35pt;z-index:251800576" coordorigin="2785,14591" coordsize="2,395" wrapcoords="-2400 0 -2400 20829 2400 20829 2400 0 -24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Ch85HCXAMAAOwHAAAO&#10;AAAAAAAAAAAAAAAAAC4CAABkcnMvZTJvRG9jLnhtbFBLAQItABQABgAIAAAAIQDtJyRb3wAAAAoB&#10;AAAPAAAAAAAAAAAAAAAAALYFAABkcnMvZG93bnJldi54bWxQSwUGAAAAAAQABADzAAAAwgYAAAAA&#10;">
          <v:shape id="Freeform 24" o:spid="_x0000_s4121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 w:rsidR="00553D53">
      <w:rPr>
        <w:noProof/>
      </w:rPr>
      <w:drawing>
        <wp:anchor distT="0" distB="0" distL="114300" distR="114300" simplePos="0" relativeHeight="251809792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>
        <v:shape id="Text Box 154" o:spid="_x0000_s4119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<v:textbox inset="0,0,0,0">
            <w:txbxContent>
              <w:p w:rsidR="00553D53" w:rsidRPr="00B81D46" w:rsidRDefault="00553D53" w:rsidP="00A50C09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</v:shape>
      </w:pict>
    </w:r>
    <w:r w:rsidR="00553D53" w:rsidRPr="00E8315C">
      <w:rPr>
        <w:noProof/>
      </w:rPr>
      <w:drawing>
        <wp:anchor distT="0" distB="0" distL="114300" distR="114300" simplePos="0" relativeHeight="251808768" behindDoc="1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8" name="Picture 2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66B1">
      <w:rPr>
        <w:noProof/>
        <w:color w:val="76923C"/>
      </w:rPr>
      <w:pict>
        <v:group id="_x0000_s4117" style="position:absolute;margin-left:515.7pt;margin-top:51.1pt;width:28.8pt;height:7.05pt;z-index:251806720;mso-position-horizontal-relative:text;mso-position-vertical-relative:text;mso-width-relative:margin" coordorigin="11226,14998" coordsize="339,4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z3yTpWcDAADoBwAADgAAAAAAAAAAAAAAAAAuAgAAZHJzL2Uyb0RvYy54bWxQSwECLQAUAAYACAAA&#10;ACEAlp1vQ+EAAAANAQAADwAAAAAAAAAAAAAAAADBBQAAZHJzL2Rvd25yZXYueG1sUEsFBgAAAAAE&#10;AAQA8wAAAM8GAAAAAA==&#10;">
          <v:shape id="Freeform 26" o:spid="_x0000_s4118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2XrsUA&#10;AADbAAAADwAAAGRycy9kb3ducmV2LnhtbESPQWvCQBSE7wX/w/IEL6VumkOR6CY0QkFQbDX2/sy+&#10;JtHs25BdY/rvu4VCj8PMfMOsstG0YqDeNZYVPM8jEMSl1Q1XCk7F29MChPPIGlvLpOCbHGTp5GGF&#10;ibZ3PtBw9JUIEHYJKqi97xIpXVmTQTe3HXHwvmxv0AfZV1L3eA9w08o4il6kwYbDQo0drWsqr8eb&#10;UZB/7Iohf1xQkR/2nxf3fsbr9qzUbDq+LkF4Gv1/+K+90QriGH6/hB8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ZeuxQAAANsAAAAPAAAAAAAAAAAAAAAAAJgCAABkcnMv&#10;ZG93bnJldi54bWxQSwUGAAAAAAQABAD1AAAAigMAAAAA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>
      <w:rPr>
        <w:noProof/>
      </w:rPr>
      <w:pict>
        <v:group id="_x0000_s4115" style="position:absolute;margin-left:-.15pt;margin-top:20.35pt;width:492.4pt;height:.1pt;z-index:251801600;mso-position-horizontal-relative:text;mso-position-vertical-relative:text;mso-width-relative:margin;mso-height-relative:margin" coordorigin="800,14388" coordsize="9848,2" wrapcoords="1 0 1 5 661 5 661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<v:shape id="Freeform 13" o:spid="_x0000_s4116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>
        <v:shape id="Text Box 23" o:spid="_x0000_s4114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Mo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KiDsyixAgAAsgUAAA4A&#10;AAAAAAAAAAAAAAAALgIAAGRycy9lMm9Eb2MueG1sUEsBAi0AFAAGAAgAAAAhAPIMcOneAAAACgEA&#10;AA8AAAAAAAAAAAAAAAAACwUAAGRycy9kb3ducmV2LnhtbFBLBQYAAAAABAAEAPMAAAAWBgAAAAA=&#10;" filled="f" stroked="f">
          <v:textbox inset="0,0,0,0">
            <w:txbxContent>
              <w:p w:rsidR="00553D53" w:rsidRPr="002273E5" w:rsidRDefault="00553D53" w:rsidP="00A50C09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7860F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4" w:history="1">
                  <w:proofErr w:type="gramStart"/>
                  <w:r w:rsidRPr="007860F7">
                    <w:rPr>
                      <w:rStyle w:val="Hyperlink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</w:t>
                  </w:r>
                  <w:proofErr w:type="gramEnd"/>
                  <w:r w:rsidRPr="007860F7">
                    <w:rPr>
                      <w:rStyle w:val="Hyperlink"/>
                      <w:color w:val="41343A"/>
                      <w:spacing w:val="-4"/>
                      <w:sz w:val="12"/>
                      <w:szCs w:val="12"/>
                      <w:u w:val="none"/>
                    </w:rPr>
                    <w:t xml:space="preserve"> rights reserved.</w:t>
                  </w:r>
                </w:hyperlink>
                <w:r w:rsidRPr="007860F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553D53">
      <w:rPr>
        <w:noProof/>
      </w:rPr>
      <w:drawing>
        <wp:anchor distT="0" distB="0" distL="114300" distR="114300" simplePos="0" relativeHeight="251805696" behindDoc="0" locked="0" layoutInCell="1" allowOverlap="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D53" w:rsidRPr="00C47034" w:rsidRDefault="002966B1" w:rsidP="00C47034">
    <w:pPr>
      <w:pStyle w:val="Footer"/>
    </w:pPr>
    <w:r>
      <w:rPr>
        <w:noProof/>
      </w:rPr>
      <w:pict>
        <v:group id="Group 25" o:spid="_x0000_s410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<v:shape id="Freeform 26" o:spid="_x0000_s410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 w:rsidR="00553D53" w:rsidRPr="0058532F">
      <w:rPr>
        <w:noProof/>
      </w:rPr>
      <w:drawing>
        <wp:anchor distT="0" distB="0" distL="114300" distR="114300" simplePos="0" relativeHeight="251721728" behindDoc="1" locked="0" layoutInCell="1" allowOverlap="1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Rectangle 53" o:spid="_x0000_s4105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<w10:wrap type="through"/>
        </v:rect>
      </w:pict>
    </w:r>
    <w:r>
      <w:rPr>
        <w:noProof/>
      </w:rPr>
      <w:pict>
        <v:group id="Group 23" o:spid="_x0000_s4103" style="position:absolute;margin-left:99.05pt;margin-top:30.45pt;width:6.55pt;height:21.4pt;z-index:251713536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<v:shape id="Freeform 24" o:spid="_x0000_s4104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>
      <w:rPr>
        <w:noProof/>
      </w:rPr>
      <w:pict>
        <v:group id="Group 12" o:spid="_x0000_s4101" style="position:absolute;margin-left:-.15pt;margin-top:20.35pt;width:492.4pt;height:.1pt;z-index:251714560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<v:shape id="Freeform 13" o:spid="_x0000_s4102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<v:textbox inset="0,0,0,0">
            <w:txbxContent>
              <w:p w:rsidR="00553D53" w:rsidRDefault="00553D53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Topic X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>Topic Title</w:t>
                </w:r>
              </w:p>
              <w:p w:rsidR="00553D53" w:rsidRPr="002273E5" w:rsidRDefault="00553D53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2966B1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="002966B1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012A03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10/21/15</w:t>
                </w:r>
                <w:r w:rsidR="002966B1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:rsidR="00553D53" w:rsidRPr="002273E5" w:rsidRDefault="00553D53" w:rsidP="00C47034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>
        <v:shape id="Text Box 61" o:spid="_x0000_s4099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<v:textbox inset="0,0,0,0">
            <w:txbxContent>
              <w:p w:rsidR="00553D53" w:rsidRPr="00797610" w:rsidRDefault="002966B1" w:rsidP="00C47034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="00553D53" w:rsidRPr="00797610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553D53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1</w: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>
        <v:shape id="Text Box 62" o:spid="_x0000_s4098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<v:textbox inset="0,0,0,0">
            <w:txbxContent>
              <w:p w:rsidR="00553D53" w:rsidRPr="002273E5" w:rsidRDefault="00553D53" w:rsidP="00C47034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2013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3" w:history="1">
                  <w:proofErr w:type="gramStart"/>
                  <w:r w:rsidRPr="00E01F83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</w:t>
                  </w:r>
                  <w:proofErr w:type="gramEnd"/>
                  <w:r w:rsidRPr="00E01F83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 xml:space="preserve"> rights reserved.</w:t>
                  </w:r>
                </w:hyperlink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553D53">
      <w:rPr>
        <w:noProof/>
      </w:rPr>
      <w:drawing>
        <wp:anchor distT="0" distB="0" distL="114300" distR="114300" simplePos="0" relativeHeight="251718656" behindDoc="0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>
        <v:shape id="_x0000_s4097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<v:textbox inset="0,0,0,0">
            <w:txbxContent>
              <w:p w:rsidR="00553D53" w:rsidRPr="00854DA7" w:rsidRDefault="00553D53" w:rsidP="00C47034">
                <w:pPr>
                  <w:spacing w:after="0"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5" w:history="1"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</w:t>
                  </w:r>
                  <w:proofErr w:type="spellStart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NonCommercial</w:t>
                  </w:r>
                  <w:proofErr w:type="spellEnd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-</w:t>
                  </w:r>
                  <w:proofErr w:type="spellStart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ShareAlike</w:t>
                  </w:r>
                  <w:proofErr w:type="spellEnd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3.0 </w:t>
                  </w:r>
                  <w:proofErr w:type="spellStart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Unported</w:t>
                  </w:r>
                  <w:proofErr w:type="spellEnd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License.</w:t>
                  </w:r>
                </w:hyperlink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553D53">
      <w:rPr>
        <w:noProof/>
      </w:rPr>
      <w:drawing>
        <wp:anchor distT="0" distB="0" distL="114300" distR="114300" simplePos="0" relativeHeight="251719680" behindDoc="0" locked="0" layoutInCell="1" allowOverlap="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D53" w:rsidRDefault="00553D53">
      <w:pPr>
        <w:spacing w:after="0" w:line="240" w:lineRule="auto"/>
      </w:pPr>
      <w:r>
        <w:separator/>
      </w:r>
    </w:p>
  </w:footnote>
  <w:footnote w:type="continuationSeparator" w:id="0">
    <w:p w:rsidR="00553D53" w:rsidRDefault="0055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D53" w:rsidRPr="00604090" w:rsidRDefault="00553D53">
    <w:pPr>
      <w:pStyle w:val="Header"/>
      <w:rPr>
        <w:rFonts w:ascii="KG Be Still And Know" w:hAnsi="KG Be Still And Know"/>
      </w:rPr>
    </w:pPr>
    <w:r w:rsidRPr="00604090">
      <w:rPr>
        <w:rFonts w:ascii="KG Be Still And Know" w:hAnsi="KG Be Still And Know"/>
      </w:rPr>
      <w:t xml:space="preserve">Name: </w:t>
    </w:r>
    <w:r w:rsidRPr="00604090">
      <w:rPr>
        <w:rFonts w:ascii="KG Be Still And Know" w:hAnsi="KG Be Still And Know"/>
        <w:u w:val="single"/>
      </w:rPr>
      <w:tab/>
    </w:r>
  </w:p>
  <w:p w:rsidR="00553D53" w:rsidRPr="00604090" w:rsidRDefault="00553D53">
    <w:pPr>
      <w:pStyle w:val="Header"/>
      <w:rPr>
        <w:rFonts w:ascii="KG Be Still And Know" w:hAnsi="KG Be Still And Know"/>
      </w:rPr>
    </w:pPr>
  </w:p>
  <w:p w:rsidR="00553D53" w:rsidRPr="00604090" w:rsidRDefault="00553D53">
    <w:pPr>
      <w:pStyle w:val="Header"/>
      <w:rPr>
        <w:rFonts w:ascii="KG Be Still And Know" w:hAnsi="KG Be Still And Know"/>
      </w:rPr>
    </w:pPr>
    <w:r w:rsidRPr="00604090">
      <w:rPr>
        <w:rFonts w:ascii="KG Be Still And Know" w:hAnsi="KG Be Still And Know"/>
      </w:rPr>
      <w:t>Target:  I will write and evaluate expressions with exponents</w:t>
    </w:r>
  </w:p>
  <w:p w:rsidR="00553D53" w:rsidRPr="00DB1F56" w:rsidRDefault="00553D53" w:rsidP="00DB1F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D53" w:rsidRDefault="002966B1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13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<v:textbox inset="6e-5mm,0,0,0">
            <w:txbxContent>
              <w:p w:rsidR="00553D53" w:rsidRPr="00701388" w:rsidRDefault="00553D53" w:rsidP="00E815D3">
                <w:pPr>
                  <w:pStyle w:val="ny-module-overview"/>
                  <w:rPr>
                    <w:color w:val="5A657A"/>
                  </w:rPr>
                </w:pPr>
                <w:r>
                  <w:rPr>
                    <w:color w:val="5A657A"/>
                  </w:rPr>
                  <w:t>Lesson #</w:t>
                </w:r>
              </w:p>
            </w:txbxContent>
          </v:textbox>
          <w10:wrap type="through"/>
        </v:shape>
      </w:pict>
    </w:r>
    <w:r w:rsidRPr="002966B1">
      <w:rPr>
        <w:noProof/>
      </w:rPr>
      <w:pict>
        <v:shape id="Text Box 6" o:spid="_x0000_s4112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<v:textbox inset="0,0,0,0">
            <w:txbxContent>
              <w:p w:rsidR="00553D53" w:rsidRPr="002273E5" w:rsidRDefault="00553D53" w:rsidP="00E815D3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>
        <v:shape id="Text Box 8" o:spid="_x0000_s4111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<v:textbox inset="0,0,0,0">
            <w:txbxContent>
              <w:p w:rsidR="00553D53" w:rsidRPr="002273E5" w:rsidRDefault="00553D53" w:rsidP="00E815D3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 w:rsidRPr="002966B1">
      <w:rPr>
        <w:noProof/>
      </w:rPr>
      <w:pict>
        <v:shape id="Freeform 3" o:spid="_x0000_s411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:rsidR="00553D53" w:rsidRDefault="00553D53" w:rsidP="00E815D3">
                <w:pPr>
                  <w:jc w:val="center"/>
                </w:pPr>
              </w:p>
              <w:p w:rsidR="00553D53" w:rsidRDefault="00553D53" w:rsidP="00E815D3">
                <w:pPr>
                  <w:jc w:val="center"/>
                </w:pPr>
              </w:p>
              <w:p w:rsidR="00553D53" w:rsidRDefault="00553D53" w:rsidP="00E815D3"/>
            </w:txbxContent>
          </v:textbox>
          <w10:wrap type="through"/>
        </v:shape>
      </w:pict>
    </w:r>
    <w:r>
      <w:rPr>
        <w:noProof/>
        <w:sz w:val="20"/>
        <w:szCs w:val="20"/>
      </w:rPr>
      <w:pict>
        <v:shape id="Freeform 7" o:spid="_x0000_s410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:rsidR="00553D53" w:rsidRDefault="00553D53" w:rsidP="00E815D3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>
        <v:rect id="Rectangle 17" o:spid="_x0000_s4108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<w10:wrap type="through"/>
        </v:rect>
      </w:pict>
    </w:r>
  </w:p>
  <w:p w:rsidR="00553D53" w:rsidRPr="00015AD5" w:rsidRDefault="00553D53" w:rsidP="00E815D3">
    <w:pPr>
      <w:pStyle w:val="Header"/>
    </w:pPr>
  </w:p>
  <w:p w:rsidR="00553D53" w:rsidRPr="005920C2" w:rsidRDefault="00553D53" w:rsidP="00E815D3">
    <w:pPr>
      <w:pStyle w:val="Header"/>
    </w:pPr>
  </w:p>
  <w:p w:rsidR="00553D53" w:rsidRPr="006C5A78" w:rsidRDefault="00553D53" w:rsidP="00E815D3">
    <w:pPr>
      <w:pStyle w:val="Header"/>
    </w:pPr>
  </w:p>
  <w:p w:rsidR="00553D53" w:rsidRPr="00E815D3" w:rsidRDefault="00553D53" w:rsidP="00E815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eastAsia="Myriad Pro" w:hAnsi="Calibri" w:cs="Myriad Pro" w:hint="default"/>
          <w:i w:val="0"/>
          <w:noProof w:val="0"/>
          <w:sz w:val="20"/>
        </w:rPr>
      </w:lvl>
    </w:lvlOverride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2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D93"/>
    <w:rsid w:val="000003EC"/>
    <w:rsid w:val="0000375D"/>
    <w:rsid w:val="00012A03"/>
    <w:rsid w:val="00015AD5"/>
    <w:rsid w:val="00015BAE"/>
    <w:rsid w:val="00016EC3"/>
    <w:rsid w:val="00017B78"/>
    <w:rsid w:val="00021A6D"/>
    <w:rsid w:val="0003054A"/>
    <w:rsid w:val="00036CEB"/>
    <w:rsid w:val="00040BD3"/>
    <w:rsid w:val="00041C26"/>
    <w:rsid w:val="00042A93"/>
    <w:rsid w:val="00045A03"/>
    <w:rsid w:val="000514CC"/>
    <w:rsid w:val="00051894"/>
    <w:rsid w:val="00055004"/>
    <w:rsid w:val="00056710"/>
    <w:rsid w:val="00060D70"/>
    <w:rsid w:val="0006236D"/>
    <w:rsid w:val="00063ADD"/>
    <w:rsid w:val="000650D8"/>
    <w:rsid w:val="00074889"/>
    <w:rsid w:val="00075C6E"/>
    <w:rsid w:val="0008226E"/>
    <w:rsid w:val="00087BF9"/>
    <w:rsid w:val="00093DBC"/>
    <w:rsid w:val="000B02EC"/>
    <w:rsid w:val="000B17D3"/>
    <w:rsid w:val="000C0A8D"/>
    <w:rsid w:val="000C0E24"/>
    <w:rsid w:val="000C1FCA"/>
    <w:rsid w:val="000C3173"/>
    <w:rsid w:val="000D0095"/>
    <w:rsid w:val="000D43C1"/>
    <w:rsid w:val="000D5FE7"/>
    <w:rsid w:val="000D7537"/>
    <w:rsid w:val="000E0353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423C6"/>
    <w:rsid w:val="00142E86"/>
    <w:rsid w:val="00147C02"/>
    <w:rsid w:val="00151E7B"/>
    <w:rsid w:val="00161C21"/>
    <w:rsid w:val="001625A1"/>
    <w:rsid w:val="00166701"/>
    <w:rsid w:val="001756AB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1D0B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6962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66B1"/>
    <w:rsid w:val="0029737A"/>
    <w:rsid w:val="002A1393"/>
    <w:rsid w:val="002A76EC"/>
    <w:rsid w:val="002A7B31"/>
    <w:rsid w:val="002B2B34"/>
    <w:rsid w:val="002B4E1D"/>
    <w:rsid w:val="002B6515"/>
    <w:rsid w:val="002C2562"/>
    <w:rsid w:val="002C6BA9"/>
    <w:rsid w:val="002C6F93"/>
    <w:rsid w:val="002C74AD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17B71"/>
    <w:rsid w:val="00321B67"/>
    <w:rsid w:val="003220FF"/>
    <w:rsid w:val="00325B75"/>
    <w:rsid w:val="0033420C"/>
    <w:rsid w:val="00334A20"/>
    <w:rsid w:val="00335194"/>
    <w:rsid w:val="00336F46"/>
    <w:rsid w:val="003425AA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535D"/>
    <w:rsid w:val="00411D71"/>
    <w:rsid w:val="00413BE9"/>
    <w:rsid w:val="004257C2"/>
    <w:rsid w:val="004269AD"/>
    <w:rsid w:val="00440CF6"/>
    <w:rsid w:val="00441D83"/>
    <w:rsid w:val="00442684"/>
    <w:rsid w:val="004507DB"/>
    <w:rsid w:val="004508CD"/>
    <w:rsid w:val="00465D77"/>
    <w:rsid w:val="00475140"/>
    <w:rsid w:val="0047651D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02D6"/>
    <w:rsid w:val="004E4B45"/>
    <w:rsid w:val="004F2898"/>
    <w:rsid w:val="004F34DD"/>
    <w:rsid w:val="005026DA"/>
    <w:rsid w:val="005073ED"/>
    <w:rsid w:val="0051048F"/>
    <w:rsid w:val="00511E7C"/>
    <w:rsid w:val="00512914"/>
    <w:rsid w:val="00515CEB"/>
    <w:rsid w:val="00520E13"/>
    <w:rsid w:val="0052261F"/>
    <w:rsid w:val="005314F6"/>
    <w:rsid w:val="00535FF9"/>
    <w:rsid w:val="005406AC"/>
    <w:rsid w:val="0054576C"/>
    <w:rsid w:val="00553927"/>
    <w:rsid w:val="00553D53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04090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54757"/>
    <w:rsid w:val="006610C6"/>
    <w:rsid w:val="00662B5A"/>
    <w:rsid w:val="00665071"/>
    <w:rsid w:val="006703E2"/>
    <w:rsid w:val="00672ADD"/>
    <w:rsid w:val="00676990"/>
    <w:rsid w:val="00676D2A"/>
    <w:rsid w:val="006819EE"/>
    <w:rsid w:val="00685037"/>
    <w:rsid w:val="00691D89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3878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14C9"/>
    <w:rsid w:val="0075317C"/>
    <w:rsid w:val="00753A34"/>
    <w:rsid w:val="00770965"/>
    <w:rsid w:val="0077191F"/>
    <w:rsid w:val="00776E81"/>
    <w:rsid w:val="007771F4"/>
    <w:rsid w:val="00777ED7"/>
    <w:rsid w:val="00777F13"/>
    <w:rsid w:val="00784CE2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34DE5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5041"/>
    <w:rsid w:val="008A76B7"/>
    <w:rsid w:val="008B48DB"/>
    <w:rsid w:val="008B6620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5D2"/>
    <w:rsid w:val="009108E3"/>
    <w:rsid w:val="009150C5"/>
    <w:rsid w:val="009158B3"/>
    <w:rsid w:val="009160D6"/>
    <w:rsid w:val="009163E9"/>
    <w:rsid w:val="00916519"/>
    <w:rsid w:val="00921B77"/>
    <w:rsid w:val="009222DE"/>
    <w:rsid w:val="00931B54"/>
    <w:rsid w:val="00933FD4"/>
    <w:rsid w:val="00935D7D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13612"/>
    <w:rsid w:val="00A30090"/>
    <w:rsid w:val="00A35E03"/>
    <w:rsid w:val="00A3783B"/>
    <w:rsid w:val="00A40A9B"/>
    <w:rsid w:val="00A50C09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B7BB1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48F9"/>
    <w:rsid w:val="00B86947"/>
    <w:rsid w:val="00B97CCA"/>
    <w:rsid w:val="00BA5E1F"/>
    <w:rsid w:val="00BB267C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1756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2DAB"/>
    <w:rsid w:val="00D038C2"/>
    <w:rsid w:val="00D04092"/>
    <w:rsid w:val="00D047C7"/>
    <w:rsid w:val="00D0682D"/>
    <w:rsid w:val="00D11A02"/>
    <w:rsid w:val="00D309E3"/>
    <w:rsid w:val="00D30E9B"/>
    <w:rsid w:val="00D353E3"/>
    <w:rsid w:val="00D36552"/>
    <w:rsid w:val="00D46936"/>
    <w:rsid w:val="00D52A95"/>
    <w:rsid w:val="00D717B4"/>
    <w:rsid w:val="00D735F4"/>
    <w:rsid w:val="00D73D14"/>
    <w:rsid w:val="00D77641"/>
    <w:rsid w:val="00D77FFE"/>
    <w:rsid w:val="00D808BB"/>
    <w:rsid w:val="00D83E48"/>
    <w:rsid w:val="00D84B4E"/>
    <w:rsid w:val="00D87A58"/>
    <w:rsid w:val="00D91247"/>
    <w:rsid w:val="00D9236D"/>
    <w:rsid w:val="00D95F8B"/>
    <w:rsid w:val="00DA0076"/>
    <w:rsid w:val="00DA2915"/>
    <w:rsid w:val="00DA56DF"/>
    <w:rsid w:val="00DA58BB"/>
    <w:rsid w:val="00DB1C6C"/>
    <w:rsid w:val="00DB1F56"/>
    <w:rsid w:val="00DB5C94"/>
    <w:rsid w:val="00DC7E4D"/>
    <w:rsid w:val="00DD7B52"/>
    <w:rsid w:val="00DE4E23"/>
    <w:rsid w:val="00DF56CE"/>
    <w:rsid w:val="00DF59B8"/>
    <w:rsid w:val="00E07B74"/>
    <w:rsid w:val="00E1411E"/>
    <w:rsid w:val="00E152D5"/>
    <w:rsid w:val="00E276F4"/>
    <w:rsid w:val="00E304D6"/>
    <w:rsid w:val="00E33038"/>
    <w:rsid w:val="00E34D2C"/>
    <w:rsid w:val="00E411E9"/>
    <w:rsid w:val="00E434B7"/>
    <w:rsid w:val="00E4714C"/>
    <w:rsid w:val="00E473B9"/>
    <w:rsid w:val="00E53979"/>
    <w:rsid w:val="00E6624D"/>
    <w:rsid w:val="00E6732E"/>
    <w:rsid w:val="00E71AC6"/>
    <w:rsid w:val="00E71E15"/>
    <w:rsid w:val="00E752A2"/>
    <w:rsid w:val="00E7765C"/>
    <w:rsid w:val="00E815D3"/>
    <w:rsid w:val="00E81E82"/>
    <w:rsid w:val="00E84216"/>
    <w:rsid w:val="00E91E6C"/>
    <w:rsid w:val="00E96594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1B63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578D8"/>
    <w:rsid w:val="00F60F75"/>
    <w:rsid w:val="00F61073"/>
    <w:rsid w:val="00F6107E"/>
    <w:rsid w:val="00F6638F"/>
    <w:rsid w:val="00F668DB"/>
    <w:rsid w:val="00F67F1A"/>
    <w:rsid w:val="00F70AEB"/>
    <w:rsid w:val="00F7231A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0917"/>
    <w:rsid w:val="00FE1D68"/>
    <w:rsid w:val="00FE44A6"/>
    <w:rsid w:val="00FE46A5"/>
    <w:rsid w:val="00FE59DE"/>
    <w:rsid w:val="00FE7F7B"/>
    <w:rsid w:val="00FF584B"/>
    <w:rsid w:val="00FF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table">
    <w:name w:val="ny-lesson-SF insert-table"/>
    <w:basedOn w:val="Normal"/>
    <w:qFormat/>
    <w:rsid w:val="00041C26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041C26"/>
    <w:rPr>
      <w:i/>
      <w:color w:val="005A76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2B4E1D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2B4E1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201D0B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201D0B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201D0B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201D0B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201D0B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3.jpe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Copyedited. KE
final format-SO
cold read inc-SO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F7AD2B-FCC8-45F5-A9B4-98C5C2EA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</cp:lastModifiedBy>
  <cp:revision>2</cp:revision>
  <cp:lastPrinted>2015-10-16T19:54:00Z</cp:lastPrinted>
  <dcterms:created xsi:type="dcterms:W3CDTF">2015-10-21T15:57:00Z</dcterms:created>
  <dcterms:modified xsi:type="dcterms:W3CDTF">2015-10-21T15:57:00Z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  <property fmtid="{D5CDD505-2E9C-101B-9397-08002B2CF9AE}" pid="5" name="_AdHocReviewCycleID">
    <vt:i4>-741520645</vt:i4>
  </property>
  <property fmtid="{D5CDD505-2E9C-101B-9397-08002B2CF9AE}" pid="6" name="_NewReviewCycle">
    <vt:lpwstr/>
  </property>
  <property fmtid="{D5CDD505-2E9C-101B-9397-08002B2CF9AE}" pid="7" name="_EmailSubject">
    <vt:lpwstr>Topic 2</vt:lpwstr>
  </property>
  <property fmtid="{D5CDD505-2E9C-101B-9397-08002B2CF9AE}" pid="8" name="_AuthorEmail">
    <vt:lpwstr>segerp@woodridge68.org</vt:lpwstr>
  </property>
  <property fmtid="{D5CDD505-2E9C-101B-9397-08002B2CF9AE}" pid="9" name="_AuthorEmailDisplayName">
    <vt:lpwstr>Seger, Pamela</vt:lpwstr>
  </property>
  <property fmtid="{D5CDD505-2E9C-101B-9397-08002B2CF9AE}" pid="10" name="_ReviewingToolsShownOnce">
    <vt:lpwstr/>
  </property>
</Properties>
</file>