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D5" w:rsidRPr="00D0546C" w:rsidRDefault="00C011B5" w:rsidP="00FD17D5">
      <w:pPr>
        <w:pStyle w:val="ny-lesson-header"/>
      </w:pPr>
      <w:r>
        <w:t xml:space="preserve">Topic 4 </w:t>
      </w:r>
      <w:proofErr w:type="gramStart"/>
      <w:r>
        <w:t>L.1</w:t>
      </w:r>
      <w:r w:rsidR="00FD17D5">
        <w:t xml:space="preserve"> </w:t>
      </w:r>
      <w:r w:rsidR="00FD17D5" w:rsidRPr="00D0546C">
        <w:t xml:space="preserve"> </w:t>
      </w:r>
      <w:r w:rsidR="00FD17D5">
        <w:t>Writing</w:t>
      </w:r>
      <w:proofErr w:type="gramEnd"/>
      <w:r w:rsidR="00FD17D5">
        <w:t xml:space="preserve"> Addition and Subtraction Expressions </w:t>
      </w:r>
    </w:p>
    <w:p w:rsidR="00E34D2C" w:rsidRDefault="00E34D2C" w:rsidP="00F50A83">
      <w:pPr>
        <w:pStyle w:val="ny-callout-hdr"/>
      </w:pPr>
    </w:p>
    <w:p w:rsidR="00E34D2C" w:rsidRPr="00C011B5" w:rsidRDefault="00C011B5" w:rsidP="001A3312">
      <w:pPr>
        <w:pStyle w:val="ny-callout-hdr"/>
        <w:rPr>
          <w:rFonts w:ascii="Century Gothic" w:hAnsi="Century Gothic"/>
          <w:szCs w:val="24"/>
        </w:rPr>
      </w:pPr>
      <w:r w:rsidRPr="00C011B5">
        <w:rPr>
          <w:rFonts w:ascii="Century Gothic" w:hAnsi="Century Gothic"/>
          <w:szCs w:val="24"/>
        </w:rPr>
        <w:t>Guided Practice</w:t>
      </w:r>
    </w:p>
    <w:p w:rsidR="00D36552" w:rsidRPr="00C011B5" w:rsidRDefault="00D36552" w:rsidP="004F2898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 w:rsidRPr="00C011B5">
        <w:rPr>
          <w:rStyle w:val="ny-lesson-hdr-2"/>
          <w:rFonts w:ascii="Century Gothic" w:hAnsi="Century Gothic"/>
          <w:b/>
          <w:sz w:val="24"/>
          <w:szCs w:val="24"/>
        </w:rPr>
        <w:t>Example 1</w:t>
      </w:r>
    </w:p>
    <w:p w:rsidR="00E34D2C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Create a bar diagram to show </w:t>
      </w:r>
      <m:oMath>
        <m:r>
          <w:rPr>
            <w:rFonts w:ascii="Cambria Math" w:hAnsi="Century Gothic"/>
            <w:sz w:val="24"/>
            <w:szCs w:val="24"/>
          </w:rPr>
          <m:t>3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plus </w:t>
      </w:r>
      <m:oMath>
        <w:proofErr w:type="gramEnd"/>
        <m:r>
          <w:rPr>
            <w:rFonts w:ascii="Cambria Math" w:hAnsi="Century Gothic"/>
            <w:sz w:val="24"/>
            <w:szCs w:val="24"/>
          </w:rPr>
          <m:t>5</m:t>
        </m:r>
      </m:oMath>
      <w:r w:rsidRPr="00C011B5">
        <w:rPr>
          <w:rFonts w:ascii="Century Gothic" w:hAnsi="Century Gothic"/>
          <w:sz w:val="24"/>
          <w:szCs w:val="24"/>
        </w:rPr>
        <w:t xml:space="preserve">. 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E34D2C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How would this look if you were asked to show </w:t>
      </w:r>
      <m:oMath>
        <m:r>
          <w:rPr>
            <w:rFonts w:ascii="Cambria Math" w:hAnsi="Century Gothic"/>
            <w:sz w:val="24"/>
            <w:szCs w:val="24"/>
          </w:rPr>
          <m:t>5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plus </w:t>
      </w:r>
      <m:oMath>
        <w:proofErr w:type="gramEnd"/>
        <m:r>
          <w:rPr>
            <w:rFonts w:ascii="Cambria Math" w:hAnsi="Century Gothic"/>
            <w:sz w:val="24"/>
            <w:szCs w:val="24"/>
          </w:rPr>
          <m:t>3</m:t>
        </m:r>
      </m:oMath>
      <w:r w:rsidRPr="00C011B5">
        <w:rPr>
          <w:rFonts w:ascii="Century Gothic" w:hAnsi="Century Gothic"/>
          <w:sz w:val="24"/>
          <w:szCs w:val="24"/>
        </w:rPr>
        <w:t xml:space="preserve">? 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E34D2C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Are these two expressions equivalent? </w:t>
      </w:r>
      <w:r w:rsidR="00C011B5">
        <w:rPr>
          <w:rFonts w:ascii="Century Gothic" w:hAnsi="Century Gothic"/>
          <w:sz w:val="24"/>
          <w:szCs w:val="24"/>
        </w:rPr>
        <w:t xml:space="preserve"> Why or why not?</w:t>
      </w:r>
    </w:p>
    <w:p w:rsidR="00E34D2C" w:rsidRPr="00C011B5" w:rsidRDefault="00E34D2C" w:rsidP="00957B0D">
      <w:pPr>
        <w:pStyle w:val="ny-lesson-paragraph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957B0D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C011B5" w:rsidP="00466144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>
        <w:rPr>
          <w:rStyle w:val="ny-lesson-hdr-2"/>
          <w:rFonts w:ascii="Century Gothic" w:hAnsi="Century Gothic"/>
          <w:b/>
          <w:sz w:val="24"/>
          <w:szCs w:val="24"/>
        </w:rPr>
        <w:t>E</w:t>
      </w:r>
      <w:r w:rsidR="00466144" w:rsidRPr="00C011B5">
        <w:rPr>
          <w:rStyle w:val="ny-lesson-hdr-2"/>
          <w:rFonts w:ascii="Century Gothic" w:hAnsi="Century Gothic"/>
          <w:b/>
          <w:sz w:val="24"/>
          <w:szCs w:val="24"/>
        </w:rPr>
        <w:t>xample 2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How can we show a number increased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entury Gothic"/>
            <w:sz w:val="24"/>
            <w:szCs w:val="24"/>
          </w:rPr>
          <m:t>2</m:t>
        </m:r>
      </m:oMath>
      <w:r w:rsidRPr="00C011B5">
        <w:rPr>
          <w:rFonts w:ascii="Century Gothic" w:hAnsi="Century Gothic"/>
          <w:sz w:val="24"/>
          <w:szCs w:val="24"/>
        </w:rPr>
        <w:t>?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Can you prove this using a model?</w:t>
      </w:r>
      <w:r w:rsidR="00CB5116" w:rsidRPr="00C011B5">
        <w:rPr>
          <w:rFonts w:ascii="Century Gothic" w:hAnsi="Century Gothic"/>
          <w:sz w:val="24"/>
          <w:szCs w:val="24"/>
        </w:rPr>
        <w:t xml:space="preserve">  If so, draw the model.</w:t>
      </w:r>
      <w:r w:rsidRPr="00C011B5">
        <w:rPr>
          <w:rFonts w:ascii="Century Gothic" w:hAnsi="Century Gothic"/>
          <w:sz w:val="24"/>
          <w:szCs w:val="24"/>
        </w:rPr>
        <w:t xml:space="preserve"> </w:t>
      </w: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 w:rsidRPr="00C011B5">
        <w:rPr>
          <w:rStyle w:val="ny-lesson-hdr-2"/>
          <w:rFonts w:ascii="Century Gothic" w:hAnsi="Century Gothic"/>
          <w:b/>
          <w:sz w:val="24"/>
          <w:szCs w:val="24"/>
        </w:rPr>
        <w:lastRenderedPageBreak/>
        <w:t>Example 3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the sum of </w:t>
      </w:r>
      <m:oMath>
        <m:r>
          <w:rPr>
            <w:rFonts w:ascii="Cambria Math" w:hAnsi="Cambria Math"/>
            <w:sz w:val="24"/>
            <w:szCs w:val="24"/>
          </w:rPr>
          <m:t>m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k</m:t>
        </m:r>
      </m:oMath>
      <w:r w:rsidRPr="00C011B5">
        <w:rPr>
          <w:rFonts w:ascii="Century Gothic" w:hAnsi="Century Gothic"/>
          <w:sz w:val="24"/>
          <w:szCs w:val="24"/>
        </w:rPr>
        <w:t xml:space="preserve">. 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Which prope</w:t>
      </w:r>
      <w:r w:rsidR="00685EDA" w:rsidRPr="00C011B5">
        <w:rPr>
          <w:rFonts w:ascii="Century Gothic" w:hAnsi="Century Gothic"/>
          <w:sz w:val="24"/>
          <w:szCs w:val="24"/>
        </w:rPr>
        <w:t>rty can be used in Examples 1–</w:t>
      </w:r>
      <w:r w:rsidRPr="00C011B5">
        <w:rPr>
          <w:rFonts w:ascii="Century Gothic" w:hAnsi="Century Gothic"/>
          <w:sz w:val="24"/>
          <w:szCs w:val="24"/>
        </w:rPr>
        <w:t xml:space="preserve">3 to show that both expressions given are equivalent? </w:t>
      </w:r>
    </w:p>
    <w:p w:rsidR="00466144" w:rsidRPr="00C011B5" w:rsidRDefault="00466144" w:rsidP="00685EDA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 w:rsidRPr="00C011B5">
        <w:rPr>
          <w:rStyle w:val="ny-lesson-hdr-2"/>
          <w:rFonts w:ascii="Century Gothic" w:hAnsi="Century Gothic"/>
          <w:b/>
          <w:sz w:val="24"/>
          <w:szCs w:val="24"/>
        </w:rPr>
        <w:t>Example 4</w:t>
      </w:r>
    </w:p>
    <w:p w:rsidR="00466144" w:rsidRPr="00C011B5" w:rsidRDefault="00685EDA" w:rsidP="00685EDA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How can we</w:t>
      </w:r>
      <w:r w:rsidR="00466144" w:rsidRPr="00C011B5">
        <w:rPr>
          <w:rFonts w:ascii="Century Gothic" w:hAnsi="Century Gothic"/>
          <w:sz w:val="24"/>
          <w:szCs w:val="24"/>
        </w:rPr>
        <w:t xml:space="preserve"> show </w:t>
      </w:r>
      <m:oMath>
        <m:r>
          <w:rPr>
            <w:rFonts w:ascii="Cambria Math" w:hAnsi="Century Gothic"/>
            <w:sz w:val="24"/>
            <w:szCs w:val="24"/>
          </w:rPr>
          <m:t>10</m:t>
        </m:r>
      </m:oMath>
      <w:r w:rsidR="00466144"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466144" w:rsidRPr="00C011B5">
        <w:rPr>
          <w:rFonts w:ascii="Century Gothic" w:hAnsi="Century Gothic"/>
          <w:sz w:val="24"/>
          <w:szCs w:val="24"/>
        </w:rPr>
        <w:t xml:space="preserve">minus </w:t>
      </w:r>
      <m:oMath>
        <w:proofErr w:type="gramEnd"/>
        <m:r>
          <w:rPr>
            <w:rFonts w:ascii="Cambria Math" w:hAnsi="Century Gothic"/>
            <w:sz w:val="24"/>
            <w:szCs w:val="24"/>
          </w:rPr>
          <m:t>6</m:t>
        </m:r>
      </m:oMath>
      <w:r w:rsidR="00BC1759" w:rsidRPr="00C011B5">
        <w:rPr>
          <w:rFonts w:ascii="Century Gothic" w:hAnsi="Century Gothic"/>
          <w:sz w:val="24"/>
          <w:szCs w:val="24"/>
        </w:rPr>
        <w:t>?</w:t>
      </w:r>
      <w:r w:rsidR="00466144" w:rsidRPr="00C011B5">
        <w:rPr>
          <w:rFonts w:ascii="Century Gothic" w:hAnsi="Century Gothic"/>
          <w:sz w:val="24"/>
          <w:szCs w:val="24"/>
        </w:rPr>
        <w:t xml:space="preserve"> </w:t>
      </w:r>
    </w:p>
    <w:p w:rsidR="00466144" w:rsidRPr="00C011B5" w:rsidRDefault="00466144" w:rsidP="00685EDA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Draw a bar diagram to model this expression.</w:t>
      </w:r>
    </w:p>
    <w:p w:rsidR="00466144" w:rsidRPr="00C011B5" w:rsidRDefault="00466144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What expression would represent this model? </w:t>
      </w:r>
    </w:p>
    <w:p w:rsidR="00685EDA" w:rsidRPr="00C011B5" w:rsidRDefault="00685EDA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685EDA" w:rsidRPr="00C011B5" w:rsidRDefault="00685EDA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685EDA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685EDA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Could we also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use </w:t>
      </w:r>
      <m:oMath>
        <w:proofErr w:type="gramEnd"/>
        <m:r>
          <w:rPr>
            <w:rFonts w:ascii="Cambria Math" w:hAnsi="Century Gothic"/>
            <w:sz w:val="24"/>
            <w:szCs w:val="24"/>
          </w:rPr>
          <m:t>6</m:t>
        </m:r>
        <m:r>
          <w:rPr>
            <w:rFonts w:ascii="Cambria Math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10</m:t>
        </m:r>
      </m:oMath>
      <w:r w:rsidRPr="00C011B5">
        <w:rPr>
          <w:rFonts w:ascii="Century Gothic" w:hAnsi="Century Gothic"/>
          <w:sz w:val="24"/>
          <w:szCs w:val="24"/>
        </w:rPr>
        <w:t xml:space="preserve">? </w:t>
      </w: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 w:rsidRPr="00C011B5">
        <w:rPr>
          <w:rStyle w:val="ny-lesson-hdr-2"/>
          <w:rFonts w:ascii="Century Gothic" w:hAnsi="Century Gothic"/>
          <w:b/>
          <w:sz w:val="24"/>
          <w:szCs w:val="24"/>
        </w:rPr>
        <w:lastRenderedPageBreak/>
        <w:t>Example 5</w:t>
      </w:r>
    </w:p>
    <w:p w:rsidR="00466144" w:rsidRPr="00C011B5" w:rsidRDefault="00685EDA" w:rsidP="00466144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How can we w</w:t>
      </w:r>
      <w:r w:rsidR="00466144" w:rsidRPr="00C011B5">
        <w:rPr>
          <w:rFonts w:ascii="Century Gothic" w:hAnsi="Century Gothic"/>
          <w:sz w:val="24"/>
          <w:szCs w:val="24"/>
        </w:rPr>
        <w:t xml:space="preserve">rite an expression to show </w:t>
      </w:r>
      <m:oMath>
        <m:r>
          <w:rPr>
            <w:rFonts w:ascii="Cambria Math" w:hAnsi="Century Gothic"/>
            <w:sz w:val="24"/>
            <w:szCs w:val="24"/>
          </w:rPr>
          <m:t>3</m:t>
        </m:r>
      </m:oMath>
      <w:r w:rsidR="00466144" w:rsidRPr="00C011B5">
        <w:rPr>
          <w:rFonts w:ascii="Century Gothic" w:hAnsi="Century Gothic"/>
          <w:sz w:val="24"/>
          <w:szCs w:val="24"/>
        </w:rPr>
        <w:t xml:space="preserve"> less than a </w:t>
      </w:r>
      <w:r w:rsidR="00BC1759" w:rsidRPr="00C011B5">
        <w:rPr>
          <w:rFonts w:ascii="Century Gothic" w:hAnsi="Century Gothic"/>
          <w:sz w:val="24"/>
          <w:szCs w:val="24"/>
        </w:rPr>
        <w:t>number?</w:t>
      </w:r>
      <w:r w:rsidR="00466144" w:rsidRPr="00C011B5">
        <w:rPr>
          <w:rFonts w:ascii="Century Gothic" w:hAnsi="Century Gothic"/>
          <w:sz w:val="24"/>
          <w:szCs w:val="24"/>
        </w:rPr>
        <w:t xml:space="preserve"> </w:t>
      </w:r>
    </w:p>
    <w:p w:rsidR="00466144" w:rsidRPr="00C011B5" w:rsidRDefault="00466144" w:rsidP="00466144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Start by drawing a diagram to model the subtraction.  Are we taking away from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the </w:t>
      </w:r>
      <m:oMath>
        <m:r>
          <w:rPr>
            <w:rFonts w:ascii="Cambria Math" w:hAnsi="Century Gothic"/>
            <w:sz w:val="24"/>
            <w:szCs w:val="24"/>
          </w:rPr>
          <m:t>3</m:t>
        </m:r>
      </m:oMath>
      <w:r w:rsidRPr="00C011B5">
        <w:rPr>
          <w:rFonts w:ascii="Century Gothic" w:hAnsi="Century Gothic"/>
          <w:sz w:val="24"/>
          <w:szCs w:val="24"/>
        </w:rPr>
        <w:t xml:space="preserve"> or</w:t>
      </w:r>
      <w:proofErr w:type="gramEnd"/>
      <w:r w:rsidRPr="00C011B5">
        <w:rPr>
          <w:rFonts w:ascii="Century Gothic" w:hAnsi="Century Gothic"/>
          <w:sz w:val="24"/>
          <w:szCs w:val="24"/>
        </w:rPr>
        <w:t xml:space="preserve"> the unknown</w:t>
      </w:r>
      <w:r w:rsidR="005B1FD1" w:rsidRPr="00C011B5">
        <w:rPr>
          <w:rFonts w:ascii="Century Gothic" w:hAnsi="Century Gothic"/>
          <w:sz w:val="24"/>
          <w:szCs w:val="24"/>
        </w:rPr>
        <w:t xml:space="preserve"> number</w:t>
      </w:r>
      <w:r w:rsidRPr="00C011B5">
        <w:rPr>
          <w:rFonts w:ascii="Century Gothic" w:hAnsi="Century Gothic"/>
          <w:sz w:val="24"/>
          <w:szCs w:val="24"/>
        </w:rPr>
        <w:t>?</w:t>
      </w: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 w:hanging="403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 w:hanging="403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 w:hanging="403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 w:hanging="403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What expression would represent this model? </w:t>
      </w:r>
    </w:p>
    <w:p w:rsidR="00466144" w:rsidRPr="00C011B5" w:rsidRDefault="00466144" w:rsidP="00957B0D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957B0D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 w:rsidRPr="00C011B5">
        <w:rPr>
          <w:rStyle w:val="ny-lesson-hdr-2"/>
          <w:rFonts w:ascii="Century Gothic" w:hAnsi="Century Gothic"/>
          <w:b/>
          <w:sz w:val="24"/>
          <w:szCs w:val="24"/>
        </w:rPr>
        <w:t>Example 6</w:t>
      </w:r>
    </w:p>
    <w:p w:rsidR="00466144" w:rsidRPr="00C011B5" w:rsidRDefault="00982B1F" w:rsidP="00466144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How would we w</w:t>
      </w:r>
      <w:r w:rsidR="00466144" w:rsidRPr="00C011B5">
        <w:rPr>
          <w:rFonts w:ascii="Century Gothic" w:hAnsi="Century Gothic"/>
          <w:sz w:val="24"/>
          <w:szCs w:val="24"/>
        </w:rPr>
        <w:t xml:space="preserve">rite an expression to show the number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="00466144" w:rsidRPr="00C011B5">
        <w:rPr>
          <w:rFonts w:ascii="Century Gothic" w:hAnsi="Century Gothic"/>
          <w:sz w:val="24"/>
          <w:szCs w:val="24"/>
        </w:rPr>
        <w:t xml:space="preserve"> being subtracted from the sum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="00466144"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466144"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b</m:t>
        </m:r>
      </m:oMath>
      <w:r w:rsidR="00BC1759" w:rsidRPr="00C011B5">
        <w:rPr>
          <w:rFonts w:ascii="Century Gothic" w:hAnsi="Century Gothic"/>
          <w:sz w:val="24"/>
          <w:szCs w:val="24"/>
        </w:rPr>
        <w:t>?</w:t>
      </w:r>
      <w:r w:rsidR="00466144" w:rsidRPr="00C011B5">
        <w:rPr>
          <w:rFonts w:ascii="Century Gothic" w:hAnsi="Century Gothic"/>
          <w:sz w:val="24"/>
          <w:szCs w:val="24"/>
        </w:rPr>
        <w:t xml:space="preserve"> </w:t>
      </w:r>
    </w:p>
    <w:p w:rsidR="00466144" w:rsidRPr="00C011B5" w:rsidRDefault="00466144" w:rsidP="00466144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Start by writing an expression for “the sum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b</m:t>
        </m:r>
      </m:oMath>
      <w:r w:rsidRPr="00C011B5">
        <w:rPr>
          <w:rFonts w:ascii="Century Gothic" w:hAnsi="Century Gothic"/>
          <w:sz w:val="24"/>
          <w:szCs w:val="24"/>
        </w:rPr>
        <w:t>.”</w:t>
      </w:r>
    </w:p>
    <w:p w:rsidR="00466144" w:rsidRPr="00C011B5" w:rsidRDefault="00466144" w:rsidP="00466144">
      <w:pPr>
        <w:pStyle w:val="ny-lesson-bullet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bullet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bullet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 w:hanging="403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Now show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011B5">
        <w:rPr>
          <w:rFonts w:ascii="Century Gothic" w:hAnsi="Century Gothic"/>
          <w:sz w:val="24"/>
          <w:szCs w:val="24"/>
        </w:rPr>
        <w:t xml:space="preserve"> being subtracted from the sum.</w:t>
      </w: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hdr-1"/>
        <w:rPr>
          <w:rStyle w:val="ny-lesson-hdr-2"/>
          <w:rFonts w:ascii="Century Gothic" w:hAnsi="Century Gothic"/>
          <w:b/>
          <w:sz w:val="24"/>
          <w:szCs w:val="24"/>
        </w:rPr>
      </w:pPr>
      <w:r w:rsidRPr="00C011B5">
        <w:rPr>
          <w:rStyle w:val="ny-lesson-hdr-2"/>
          <w:rFonts w:ascii="Century Gothic" w:hAnsi="Century Gothic"/>
          <w:b/>
          <w:sz w:val="24"/>
          <w:szCs w:val="24"/>
        </w:rPr>
        <w:lastRenderedPageBreak/>
        <w:t>Example 7</w:t>
      </w:r>
    </w:p>
    <w:p w:rsidR="00466144" w:rsidRPr="00C011B5" w:rsidRDefault="00466144" w:rsidP="00466144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the number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011B5">
        <w:rPr>
          <w:rFonts w:ascii="Century Gothic" w:hAnsi="Century Gothic"/>
          <w:sz w:val="24"/>
          <w:szCs w:val="24"/>
        </w:rPr>
        <w:t xml:space="preserve"> minus the sum of </w:t>
      </w:r>
      <m:oMath>
        <m:r>
          <w:rPr>
            <w:rFonts w:ascii="Cambria Math" w:hAnsi="Cambria Math"/>
            <w:sz w:val="24"/>
            <w:szCs w:val="24"/>
          </w:rPr>
          <m:t>a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b</m:t>
        </m:r>
      </m:oMath>
      <w:r w:rsidRPr="00C011B5">
        <w:rPr>
          <w:rFonts w:ascii="Century Gothic" w:hAnsi="Century Gothic"/>
          <w:sz w:val="24"/>
          <w:szCs w:val="24"/>
        </w:rPr>
        <w:t xml:space="preserve">. </w:t>
      </w:r>
    </w:p>
    <w:p w:rsidR="00466144" w:rsidRPr="00C011B5" w:rsidRDefault="00466144" w:rsidP="00466144">
      <w:pPr>
        <w:pStyle w:val="ny-lesson-paragraph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paragraph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paragraph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C011B5" w:rsidP="00982B1F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Are</w:t>
      </w:r>
      <w:r w:rsidR="00466144" w:rsidRPr="00C011B5">
        <w:rPr>
          <w:rFonts w:ascii="Century Gothic" w:hAnsi="Century Gothic"/>
          <w:sz w:val="24"/>
          <w:szCs w:val="24"/>
        </w:rPr>
        <w:t xml:space="preserve"> the parentheses necessary in this example and not the others? </w:t>
      </w:r>
      <w:r w:rsidRPr="00C011B5">
        <w:rPr>
          <w:rFonts w:ascii="Century Gothic" w:hAnsi="Century Gothic"/>
          <w:sz w:val="24"/>
          <w:szCs w:val="24"/>
        </w:rPr>
        <w:t>Why or why not?</w:t>
      </w:r>
    </w:p>
    <w:p w:rsidR="00466144" w:rsidRPr="00C011B5" w:rsidRDefault="00466144" w:rsidP="00982B1F">
      <w:pPr>
        <w:pStyle w:val="ny-lesson-paragraph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982B1F">
      <w:pPr>
        <w:pStyle w:val="ny-lesson-paragraph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982B1F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982B1F">
      <w:pPr>
        <w:pStyle w:val="ny-lesson-paragraph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982B1F">
      <w:pPr>
        <w:pStyle w:val="ny-lesson-paragraph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Replace the variables with numbers to see if </w:t>
      </w:r>
      <m:oMath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entury Gothic" w:hAnsi="Century Gothic"/>
            <w:sz w:val="24"/>
            <w:szCs w:val="24"/>
          </w:rPr>
          <m:t>-</m:t>
        </m:r>
        <m:r>
          <w:rPr>
            <w:rFonts w:ascii="Cambria Math" w:hAnsi="Century Gothic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entury Gothic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  <m:r>
          <w:rPr>
            <w:rFonts w:ascii="Cambria Math" w:hAnsi="Century Gothic"/>
            <w:sz w:val="24"/>
            <w:szCs w:val="24"/>
          </w:rPr>
          <m:t>)</m:t>
        </m:r>
      </m:oMath>
      <w:r w:rsidRPr="00C011B5">
        <w:rPr>
          <w:rFonts w:ascii="Century Gothic" w:hAnsi="Century Gothic"/>
          <w:sz w:val="24"/>
          <w:szCs w:val="24"/>
        </w:rPr>
        <w:t xml:space="preserve"> is the same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as </w:t>
      </w:r>
      <m:oMath>
        <w:proofErr w:type="gramEnd"/>
        <m:r>
          <w:rPr>
            <w:rFonts w:ascii="Cambria Math" w:hAnsi="Cambria Math"/>
            <w:sz w:val="24"/>
            <w:szCs w:val="24"/>
          </w:rPr>
          <m:t>c</m:t>
        </m:r>
        <m:r>
          <w:rPr>
            <w:rFonts w:ascii="Century Gothic" w:hAnsi="Century Gothic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 w:hAnsi="Century Gothic"/>
            <w:sz w:val="24"/>
            <w:szCs w:val="24"/>
          </w:rPr>
          <m:t>+</m:t>
        </m:r>
        <m:r>
          <w:rPr>
            <w:rFonts w:ascii="Cambria Math" w:hAnsi="Cambria Math"/>
            <w:sz w:val="24"/>
            <w:szCs w:val="24"/>
          </w:rPr>
          <m:t>b</m:t>
        </m:r>
      </m:oMath>
      <w:r w:rsidRPr="00C011B5">
        <w:rPr>
          <w:rFonts w:ascii="Century Gothic" w:hAnsi="Century Gothic"/>
          <w:sz w:val="24"/>
          <w:szCs w:val="24"/>
        </w:rPr>
        <w:t xml:space="preserve">. </w:t>
      </w: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466144">
      <w:pPr>
        <w:pStyle w:val="ny-lesson-bullet"/>
        <w:numPr>
          <w:ilvl w:val="0"/>
          <w:numId w:val="0"/>
        </w:numPr>
        <w:ind w:left="806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957B0D">
      <w:pPr>
        <w:pStyle w:val="ny-lesson-paragraph"/>
        <w:rPr>
          <w:rFonts w:ascii="Century Gothic" w:hAnsi="Century Gothic"/>
          <w:sz w:val="24"/>
          <w:szCs w:val="24"/>
        </w:rPr>
      </w:pPr>
    </w:p>
    <w:p w:rsidR="001A3312" w:rsidRPr="00C011B5" w:rsidRDefault="00C011B5" w:rsidP="001A3312">
      <w:pPr>
        <w:pStyle w:val="ny-lesson-hdr-1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>Independent Practice</w:t>
      </w:r>
    </w:p>
    <w:p w:rsidR="00957B0D" w:rsidRPr="00C011B5" w:rsidRDefault="00466144" w:rsidP="00466144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the sum of </w:t>
      </w:r>
      <m:oMath>
        <m:r>
          <w:rPr>
            <w:rFonts w:ascii="Cambria Math" w:hAnsi="Century Gothic"/>
            <w:sz w:val="24"/>
            <w:szCs w:val="24"/>
          </w:rPr>
          <m:t>7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entury Gothic"/>
            <w:sz w:val="24"/>
            <w:szCs w:val="24"/>
          </w:rPr>
          <m:t>1.5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957B0D" w:rsidRPr="00C011B5" w:rsidRDefault="00957B0D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AE5A8E" w:rsidRPr="00C011B5" w:rsidRDefault="00466144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two expressions to show </w:t>
      </w:r>
      <m:oMath>
        <m:r>
          <w:rPr>
            <w:rFonts w:ascii="Cambria Math" w:hAnsi="Cambria Math"/>
            <w:sz w:val="24"/>
            <w:szCs w:val="24"/>
          </w:rPr>
          <m:t>w</m:t>
        </m:r>
      </m:oMath>
      <w:r w:rsidRPr="00C011B5">
        <w:rPr>
          <w:rFonts w:ascii="Century Gothic" w:hAnsi="Century Gothic"/>
          <w:sz w:val="24"/>
          <w:szCs w:val="24"/>
        </w:rPr>
        <w:t xml:space="preserve"> increased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entury Gothic"/>
            <w:sz w:val="24"/>
            <w:szCs w:val="24"/>
          </w:rPr>
          <m:t>4</m:t>
        </m:r>
      </m:oMath>
      <w:r w:rsidRPr="00C011B5">
        <w:rPr>
          <w:rFonts w:ascii="Century Gothic" w:hAnsi="Century Gothic"/>
          <w:sz w:val="24"/>
          <w:szCs w:val="24"/>
        </w:rPr>
        <w:t xml:space="preserve">.  Then draw models to prove that both expressions represent the same thing. 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b/>
          <w:sz w:val="24"/>
          <w:szCs w:val="24"/>
        </w:rPr>
      </w:pP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lastRenderedPageBreak/>
        <w:t xml:space="preserve">Write an expression to show the sum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of </w:t>
      </w:r>
      <m:oMath>
        <w:proofErr w:type="gramEnd"/>
        <m:r>
          <w:rPr>
            <w:rFonts w:ascii="Cambria Math" w:hAnsi="Cambria Math"/>
            <w:sz w:val="24"/>
            <w:szCs w:val="24"/>
          </w:rPr>
          <m:t>a</m:t>
        </m:r>
      </m:oMath>
      <w:r w:rsidR="00982B1F" w:rsidRPr="00C011B5">
        <w:rPr>
          <w:rFonts w:ascii="Century Gothic" w:hAnsi="Century Gothic"/>
          <w:sz w:val="24"/>
          <w:szCs w:val="24"/>
        </w:rPr>
        <w:t xml:space="preserve">, </w:t>
      </w:r>
      <m:oMath>
        <m:r>
          <w:rPr>
            <w:rFonts w:ascii="Cambria Math" w:hAnsi="Cambria Math"/>
            <w:sz w:val="24"/>
            <w:szCs w:val="24"/>
          </w:rPr>
          <m:t>b</m:t>
        </m:r>
      </m:oMath>
      <w:r w:rsidR="00982B1F" w:rsidRPr="00C011B5">
        <w:rPr>
          <w:rFonts w:ascii="Century Gothic" w:hAnsi="Century Gothic"/>
          <w:sz w:val="24"/>
          <w:szCs w:val="24"/>
        </w:rPr>
        <w:t xml:space="preserve">, </w:t>
      </w:r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and a model showing </w:t>
      </w:r>
      <m:oMath>
        <m:r>
          <w:rPr>
            <w:rFonts w:ascii="Cambria Math" w:hAnsi="Century Gothic"/>
            <w:sz w:val="24"/>
            <w:szCs w:val="24"/>
          </w:rPr>
          <m:t>3</m:t>
        </m:r>
      </m:oMath>
      <w:r w:rsidRPr="00C011B5">
        <w:rPr>
          <w:rFonts w:ascii="Century Gothic" w:hAnsi="Century Gothic"/>
          <w:sz w:val="24"/>
          <w:szCs w:val="24"/>
        </w:rPr>
        <w:t xml:space="preserve"> less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than </w:t>
      </w:r>
      <m:oMath>
        <w:proofErr w:type="gramEnd"/>
        <m:r>
          <w:rPr>
            <w:rFonts w:ascii="Cambria Math" w:hAnsi="Cambria Math"/>
            <w:sz w:val="24"/>
            <w:szCs w:val="24"/>
          </w:rPr>
          <m:t>p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the difference of </w:t>
      </w:r>
      <m:oMath>
        <m:r>
          <w:rPr>
            <w:rFonts w:ascii="Cambria Math" w:hAnsi="Century Gothic"/>
            <w:sz w:val="24"/>
            <w:szCs w:val="24"/>
          </w:rPr>
          <m:t>3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p</m:t>
        </m:r>
      </m:oMath>
      <w:r w:rsidRPr="00C011B5">
        <w:rPr>
          <w:rFonts w:ascii="Century Gothic" w:hAnsi="Century Gothic"/>
          <w:sz w:val="24"/>
          <w:szCs w:val="24"/>
        </w:rPr>
        <w:t xml:space="preserve">. 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</w:t>
      </w:r>
      <m:oMath>
        <m:r>
          <w:rPr>
            <w:rFonts w:ascii="Cambria Math" w:hAnsi="Century Gothic"/>
            <w:sz w:val="24"/>
            <w:szCs w:val="24"/>
          </w:rPr>
          <m:t>4</m:t>
        </m:r>
      </m:oMath>
      <w:r w:rsidRPr="00C011B5">
        <w:rPr>
          <w:rFonts w:ascii="Century Gothic" w:hAnsi="Century Gothic"/>
          <w:sz w:val="24"/>
          <w:szCs w:val="24"/>
        </w:rPr>
        <w:t xml:space="preserve"> less than the sum of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entury Gothic"/>
            <w:sz w:val="24"/>
            <w:szCs w:val="24"/>
          </w:rPr>
          <m:t>5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466144" w:rsidRPr="00C011B5" w:rsidRDefault="00466144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</w:t>
      </w:r>
      <m:oMath>
        <m:r>
          <w:rPr>
            <w:rFonts w:ascii="Cambria Math" w:hAnsi="Century Gothic"/>
            <w:sz w:val="24"/>
            <w:szCs w:val="24"/>
          </w:rPr>
          <m:t>4</m:t>
        </m:r>
      </m:oMath>
      <w:r w:rsidRPr="00C011B5">
        <w:rPr>
          <w:rFonts w:ascii="Century Gothic" w:hAnsi="Century Gothic"/>
          <w:sz w:val="24"/>
          <w:szCs w:val="24"/>
        </w:rPr>
        <w:t xml:space="preserve"> decreased by the sum of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="000A7B07"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="000A7B07"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entury Gothic"/>
            <w:sz w:val="24"/>
            <w:szCs w:val="24"/>
          </w:rPr>
          <m:t>5</m:t>
        </m:r>
      </m:oMath>
      <w:r w:rsidR="000A7B07" w:rsidRPr="00C011B5">
        <w:rPr>
          <w:rFonts w:ascii="Century Gothic" w:hAnsi="Century Gothic"/>
          <w:sz w:val="24"/>
          <w:szCs w:val="24"/>
        </w:rPr>
        <w:t xml:space="preserve">. 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79117B" w:rsidRPr="00C011B5" w:rsidRDefault="0079117B" w:rsidP="00C011B5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682ABA" w:rsidRPr="00C011B5" w:rsidRDefault="00682ABA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982B1F" w:rsidRPr="00C011B5" w:rsidRDefault="00982B1F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0A7B07" w:rsidRPr="00C011B5" w:rsidRDefault="000A7B07" w:rsidP="00AE5A8E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Should </w:t>
      </w:r>
      <w:r w:rsidR="00982B1F" w:rsidRPr="00C011B5">
        <w:rPr>
          <w:rFonts w:ascii="Century Gothic" w:hAnsi="Century Gothic"/>
          <w:sz w:val="24"/>
          <w:szCs w:val="24"/>
        </w:rPr>
        <w:t>Exercises</w:t>
      </w:r>
      <w:r w:rsidRPr="00C011B5">
        <w:rPr>
          <w:rFonts w:ascii="Century Gothic" w:hAnsi="Century Gothic"/>
          <w:sz w:val="24"/>
          <w:szCs w:val="24"/>
        </w:rPr>
        <w:t xml:space="preserve"> 6 and 7 have different expressions? </w:t>
      </w:r>
      <w:r w:rsidR="0079117B" w:rsidRPr="00C011B5">
        <w:rPr>
          <w:rFonts w:ascii="Century Gothic" w:hAnsi="Century Gothic"/>
          <w:sz w:val="24"/>
          <w:szCs w:val="24"/>
        </w:rPr>
        <w:t xml:space="preserve"> </w:t>
      </w:r>
      <w:r w:rsidRPr="00C011B5">
        <w:rPr>
          <w:rFonts w:ascii="Century Gothic" w:hAnsi="Century Gothic"/>
          <w:sz w:val="24"/>
          <w:szCs w:val="24"/>
        </w:rPr>
        <w:t xml:space="preserve">Why or why not? </w:t>
      </w:r>
    </w:p>
    <w:p w:rsidR="00CE6AE0" w:rsidRPr="00C011B5" w:rsidRDefault="00CE6AE0" w:rsidP="00CE6AE0">
      <w:pPr>
        <w:pStyle w:val="ny-lesson-numbering"/>
        <w:numPr>
          <w:ilvl w:val="0"/>
          <w:numId w:val="0"/>
        </w:numPr>
        <w:ind w:left="360" w:hanging="360"/>
        <w:rPr>
          <w:rFonts w:ascii="Century Gothic" w:hAnsi="Century Gothic"/>
          <w:sz w:val="24"/>
          <w:szCs w:val="24"/>
        </w:rPr>
      </w:pPr>
    </w:p>
    <w:p w:rsidR="00F50A83" w:rsidRPr="00C011B5" w:rsidRDefault="00F50A83" w:rsidP="00957B0D">
      <w:pPr>
        <w:pStyle w:val="ny-callout-hdr"/>
        <w:rPr>
          <w:rFonts w:ascii="Century Gothic" w:eastAsia="Myriad Pro" w:hAnsi="Century Gothic" w:cs="Myriad Pro"/>
          <w:b w:val="0"/>
          <w:color w:val="231F20"/>
          <w:szCs w:val="24"/>
        </w:rPr>
      </w:pPr>
    </w:p>
    <w:p w:rsidR="000A7B07" w:rsidRPr="00C011B5" w:rsidRDefault="000A7B07" w:rsidP="00957B0D">
      <w:pPr>
        <w:pStyle w:val="ny-callout-hdr"/>
        <w:rPr>
          <w:rFonts w:ascii="Century Gothic" w:hAnsi="Century Gothic"/>
          <w:szCs w:val="24"/>
        </w:rPr>
      </w:pPr>
    </w:p>
    <w:p w:rsidR="00982B1F" w:rsidRPr="00C011B5" w:rsidRDefault="00982B1F">
      <w:pPr>
        <w:rPr>
          <w:rFonts w:ascii="Century Gothic" w:hAnsi="Century Gothic"/>
          <w:b/>
          <w:color w:val="C38A76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br w:type="page"/>
      </w:r>
    </w:p>
    <w:p w:rsidR="00E34D2C" w:rsidRPr="00C011B5" w:rsidRDefault="00E34D2C" w:rsidP="00957B0D">
      <w:pPr>
        <w:pStyle w:val="ny-callout-hdr"/>
        <w:rPr>
          <w:rFonts w:ascii="Century Gothic" w:hAnsi="Century Gothic"/>
          <w:szCs w:val="24"/>
        </w:rPr>
      </w:pPr>
      <w:r w:rsidRPr="00C011B5">
        <w:rPr>
          <w:rFonts w:ascii="Century Gothic" w:hAnsi="Century Gothic"/>
          <w:szCs w:val="24"/>
        </w:rPr>
        <w:lastRenderedPageBreak/>
        <w:t xml:space="preserve">Problem Set </w:t>
      </w:r>
    </w:p>
    <w:p w:rsidR="004F2898" w:rsidRPr="00C011B5" w:rsidRDefault="004F2898" w:rsidP="00957B0D">
      <w:pPr>
        <w:pStyle w:val="ny-callout-hdr"/>
        <w:rPr>
          <w:rFonts w:ascii="Century Gothic" w:hAnsi="Century Gothic"/>
          <w:szCs w:val="24"/>
        </w:rPr>
      </w:pPr>
    </w:p>
    <w:p w:rsidR="00E34D2C" w:rsidRPr="00C011B5" w:rsidRDefault="000A7B07" w:rsidP="000A7B07">
      <w:pPr>
        <w:pStyle w:val="ny-lesson-numbering"/>
        <w:numPr>
          <w:ilvl w:val="0"/>
          <w:numId w:val="19"/>
        </w:numPr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two expressions to show a number decreased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entury Gothic"/>
            <w:sz w:val="24"/>
            <w:szCs w:val="24"/>
          </w:rPr>
          <m:t>11</m:t>
        </m:r>
      </m:oMath>
      <w:r w:rsidRPr="00C011B5">
        <w:rPr>
          <w:rFonts w:ascii="Century Gothic" w:hAnsi="Century Gothic"/>
          <w:sz w:val="24"/>
          <w:szCs w:val="24"/>
        </w:rPr>
        <w:t xml:space="preserve">.  Then draw models to prove that both </w:t>
      </w:r>
      <w:r w:rsidR="00982B1F" w:rsidRPr="00C011B5">
        <w:rPr>
          <w:rFonts w:ascii="Century Gothic" w:hAnsi="Century Gothic"/>
          <w:sz w:val="24"/>
          <w:szCs w:val="24"/>
        </w:rPr>
        <w:t xml:space="preserve">expressions </w:t>
      </w:r>
      <w:r w:rsidRPr="00C011B5">
        <w:rPr>
          <w:rFonts w:ascii="Century Gothic" w:hAnsi="Century Gothic"/>
          <w:sz w:val="24"/>
          <w:szCs w:val="24"/>
        </w:rPr>
        <w:t xml:space="preserve">represent the same thing. 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E34D2C" w:rsidRPr="00C011B5" w:rsidRDefault="000A7B07" w:rsidP="00045A03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the sum of </w:t>
      </w:r>
      <m:oMath>
        <m:r>
          <w:rPr>
            <w:rFonts w:ascii="Cambria Math" w:hAnsi="Cambria Math"/>
            <w:sz w:val="24"/>
            <w:szCs w:val="24"/>
          </w:rPr>
          <m:t>x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y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ind w:left="360"/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45A03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</w:t>
      </w:r>
      <m:oMath>
        <m:r>
          <w:rPr>
            <w:rFonts w:ascii="Century Gothic" w:hAnsi="Cambria Math"/>
            <w:sz w:val="24"/>
            <w:szCs w:val="24"/>
          </w:rPr>
          <m:t>h</m:t>
        </m:r>
      </m:oMath>
      <w:r w:rsidRPr="00C011B5">
        <w:rPr>
          <w:rFonts w:ascii="Century Gothic" w:hAnsi="Century Gothic"/>
          <w:sz w:val="24"/>
          <w:szCs w:val="24"/>
        </w:rPr>
        <w:t xml:space="preserve"> decreased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entury Gothic"/>
            <w:sz w:val="24"/>
            <w:szCs w:val="24"/>
          </w:rPr>
          <m:t>13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45A03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</w:t>
      </w:r>
      <m:oMath>
        <m:r>
          <w:rPr>
            <w:rFonts w:ascii="Cambria Math" w:hAnsi="Cambria Math"/>
            <w:sz w:val="24"/>
            <w:szCs w:val="24"/>
          </w:rPr>
          <m:t>k</m:t>
        </m:r>
      </m:oMath>
      <w:r w:rsidRPr="00C011B5">
        <w:rPr>
          <w:rFonts w:ascii="Century Gothic" w:hAnsi="Century Gothic"/>
          <w:sz w:val="24"/>
          <w:szCs w:val="24"/>
        </w:rPr>
        <w:t xml:space="preserve"> less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than </w:t>
      </w:r>
      <m:oMath>
        <w:proofErr w:type="gramEnd"/>
        <m:r>
          <w:rPr>
            <w:rFonts w:ascii="Cambria Math" w:hAnsi="Century Gothic"/>
            <w:sz w:val="24"/>
            <w:szCs w:val="24"/>
          </w:rPr>
          <m:t>3.5</m:t>
        </m:r>
      </m:oMath>
      <w:r w:rsidRPr="00C011B5">
        <w:rPr>
          <w:rFonts w:ascii="Century Gothic" w:hAnsi="Century Gothic"/>
          <w:sz w:val="24"/>
          <w:szCs w:val="24"/>
        </w:rPr>
        <w:t xml:space="preserve">. 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45A03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the sum of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C011B5">
        <w:rPr>
          <w:rFonts w:ascii="Century Gothic" w:hAnsi="Century Gothic"/>
          <w:sz w:val="24"/>
          <w:szCs w:val="24"/>
        </w:rPr>
        <w:t xml:space="preserve"> and </w:t>
      </w:r>
      <m:oMath>
        <m:r>
          <w:rPr>
            <w:rFonts w:ascii="Century Gothic" w:hAnsi="Cambria Math"/>
            <w:sz w:val="24"/>
            <w:szCs w:val="24"/>
          </w:rPr>
          <m:t>h</m:t>
        </m:r>
      </m:oMath>
      <w:r w:rsidRPr="00C011B5">
        <w:rPr>
          <w:rFonts w:ascii="Century Gothic" w:hAnsi="Century Gothic"/>
          <w:sz w:val="24"/>
          <w:szCs w:val="24"/>
        </w:rPr>
        <w:t xml:space="preserve"> reduced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by </w:t>
      </w:r>
      <m:oMath>
        <w:proofErr w:type="gramEnd"/>
        <m:r>
          <w:rPr>
            <w:rFonts w:ascii="Cambria Math" w:hAnsi="Century Gothic"/>
            <w:sz w:val="24"/>
            <w:szCs w:val="24"/>
          </w:rPr>
          <m:t>11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45A03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</w:t>
      </w:r>
      <m:oMath>
        <m:r>
          <w:rPr>
            <w:rFonts w:ascii="Cambria Math" w:hAnsi="Century Gothic"/>
            <w:sz w:val="24"/>
            <w:szCs w:val="24"/>
          </w:rPr>
          <m:t>5</m:t>
        </m:r>
      </m:oMath>
      <w:r w:rsidRPr="00C011B5">
        <w:rPr>
          <w:rFonts w:ascii="Century Gothic" w:hAnsi="Century Gothic"/>
          <w:sz w:val="24"/>
          <w:szCs w:val="24"/>
        </w:rPr>
        <w:t xml:space="preserve"> less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than </w:t>
      </w:r>
      <m:oMath>
        <w:proofErr w:type="gramEnd"/>
        <m:r>
          <w:rPr>
            <w:rFonts w:ascii="Cambria Math" w:hAnsi="Cambria Math"/>
            <w:sz w:val="24"/>
            <w:szCs w:val="24"/>
          </w:rPr>
          <m:t>y</m:t>
        </m:r>
      </m:oMath>
      <w:r w:rsidRPr="00C011B5">
        <w:rPr>
          <w:rFonts w:ascii="Century Gothic" w:hAnsi="Century Gothic"/>
          <w:sz w:val="24"/>
          <w:szCs w:val="24"/>
        </w:rPr>
        <w:t xml:space="preserve">, plus </w:t>
      </w:r>
      <m:oMath>
        <m:r>
          <w:rPr>
            <w:rFonts w:ascii="Cambria Math" w:hAnsi="Cambria Math"/>
            <w:sz w:val="24"/>
            <w:szCs w:val="24"/>
          </w:rPr>
          <m:t>g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A7B07" w:rsidRPr="00C011B5" w:rsidRDefault="000A7B07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C011B5" w:rsidRPr="00C011B5" w:rsidRDefault="00C011B5" w:rsidP="000A7B07">
      <w:pPr>
        <w:pStyle w:val="ny-lesson-numbering"/>
        <w:numPr>
          <w:ilvl w:val="0"/>
          <w:numId w:val="0"/>
        </w:numPr>
        <w:rPr>
          <w:rFonts w:ascii="Century Gothic" w:hAnsi="Century Gothic"/>
          <w:sz w:val="24"/>
          <w:szCs w:val="24"/>
        </w:rPr>
      </w:pPr>
    </w:p>
    <w:p w:rsidR="000A7B07" w:rsidRPr="00C011B5" w:rsidRDefault="000A7B07" w:rsidP="00045A03">
      <w:pPr>
        <w:pStyle w:val="ny-lesson-numbering"/>
        <w:rPr>
          <w:rFonts w:ascii="Century Gothic" w:hAnsi="Century Gothic"/>
          <w:sz w:val="24"/>
          <w:szCs w:val="24"/>
        </w:rPr>
      </w:pPr>
      <w:r w:rsidRPr="00C011B5">
        <w:rPr>
          <w:rFonts w:ascii="Century Gothic" w:hAnsi="Century Gothic"/>
          <w:sz w:val="24"/>
          <w:szCs w:val="24"/>
        </w:rPr>
        <w:t xml:space="preserve">Write an expression to show </w:t>
      </w:r>
      <m:oMath>
        <m:r>
          <w:rPr>
            <w:rFonts w:ascii="Cambria Math" w:hAnsi="Century Gothic"/>
            <w:sz w:val="24"/>
            <w:szCs w:val="24"/>
          </w:rPr>
          <m:t>5</m:t>
        </m:r>
      </m:oMath>
      <w:r w:rsidRPr="00C011B5">
        <w:rPr>
          <w:rFonts w:ascii="Century Gothic" w:hAnsi="Century Gothic"/>
          <w:sz w:val="24"/>
          <w:szCs w:val="24"/>
        </w:rPr>
        <w:t xml:space="preserve"> less than the sum of </w:t>
      </w:r>
      <m:oMath>
        <m:r>
          <w:rPr>
            <w:rFonts w:ascii="Cambria Math" w:hAnsi="Cambria Math"/>
            <w:sz w:val="24"/>
            <w:szCs w:val="24"/>
          </w:rPr>
          <m:t>y</m:t>
        </m:r>
      </m:oMath>
      <w:r w:rsidRPr="00C011B5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C011B5">
        <w:rPr>
          <w:rFonts w:ascii="Century Gothic" w:hAnsi="Century Gothic"/>
          <w:sz w:val="24"/>
          <w:szCs w:val="24"/>
        </w:rPr>
        <w:t xml:space="preserve">and </w:t>
      </w:r>
      <m:oMath>
        <w:proofErr w:type="gramEnd"/>
        <m:r>
          <w:rPr>
            <w:rFonts w:ascii="Cambria Math" w:hAnsi="Cambria Math"/>
            <w:sz w:val="24"/>
            <w:szCs w:val="24"/>
          </w:rPr>
          <m:t>g</m:t>
        </m:r>
      </m:oMath>
      <w:r w:rsidRPr="00C011B5">
        <w:rPr>
          <w:rFonts w:ascii="Century Gothic" w:hAnsi="Century Gothic"/>
          <w:sz w:val="24"/>
          <w:szCs w:val="24"/>
        </w:rPr>
        <w:t>.</w:t>
      </w:r>
    </w:p>
    <w:p w:rsidR="00015AD5" w:rsidRDefault="00015AD5" w:rsidP="00957B0D">
      <w:pPr>
        <w:pStyle w:val="ny-lesson-paragraph"/>
      </w:pPr>
    </w:p>
    <w:p w:rsidR="007A0FF8" w:rsidRDefault="00C724FC" w:rsidP="00957B0D">
      <w:pPr>
        <w:pStyle w:val="ny-lesson-paragraph"/>
      </w:pPr>
      <w:r>
        <w:br/>
      </w:r>
    </w:p>
    <w:sectPr w:rsidR="007A0FF8" w:rsidSect="00C011B5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720" w:right="720" w:bottom="720" w:left="720" w:header="553" w:footer="1606" w:gutter="0"/>
      <w:pgNumType w:start="38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5A6" w:rsidRDefault="00BB25A6">
      <w:pPr>
        <w:spacing w:after="0" w:line="240" w:lineRule="auto"/>
      </w:pPr>
      <w:r>
        <w:separator/>
      </w:r>
    </w:p>
  </w:endnote>
  <w:endnote w:type="continuationSeparator" w:id="0">
    <w:p w:rsidR="00BB25A6" w:rsidRDefault="00BB2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Janda Safe and Sound">
    <w:altName w:val="Microsoft YaHei"/>
    <w:charset w:val="00"/>
    <w:family w:val="auto"/>
    <w:pitch w:val="variable"/>
    <w:sig w:usb0="00000001" w:usb1="10000042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4" w:rsidRPr="00F50A83" w:rsidRDefault="00805F94" w:rsidP="00F50A83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4123" type="#_x0000_t202" style="position:absolute;margin-left:512.35pt;margin-top:37.65pt;width:36pt;height:13.4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A8EJ46zAgAAsQUA&#10;AA4AAAAAAAAAAAAAAAAALgIAAGRycy9lMm9Eb2MueG1sUEsBAi0AFAAGAAgAAAAhAEaAhjzfAAAA&#10;DAEAAA8AAAAAAAAAAAAAAAAADQUAAGRycy9kb3ducmV2LnhtbFBLBQYAAAAABAAEAPMAAAAZBgAA&#10;AAA=&#10;" filled="f" stroked="f">
          <v:textbox inset="0,0,0,0">
            <w:txbxContent>
              <w:p w:rsidR="003A37DF" w:rsidRPr="007860F7" w:rsidRDefault="003A37DF" w:rsidP="003A37DF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proofErr w:type="gramStart"/>
                <w:r w:rsidRPr="007860F7">
                  <w:rPr>
                    <w:rFonts w:ascii="Calibri Bold" w:hAnsi="Calibri Bold"/>
                    <w:b/>
                    <w:color w:val="B67764"/>
                    <w:position w:val="1"/>
                  </w:rPr>
                  <w:t>S.</w:t>
                </w:r>
                <w:proofErr w:type="gramEnd"/>
                <w:r w:rsidR="00805F94" w:rsidRPr="007860F7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Pr="007860F7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="00805F94" w:rsidRPr="007860F7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2550DD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38</w:t>
                </w:r>
                <w:r w:rsidR="00805F94" w:rsidRPr="007860F7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10" o:spid="_x0000_s4122" type="#_x0000_t202" style="position:absolute;margin-left:93.1pt;margin-top:31.25pt;width:293.4pt;height:24.9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Ztb+jPIC&#10;AAAcBgAADgAAAAAAAAAAAAAAAAAuAgAAZHJzL2Uyb0RvYy54bWxQSwECLQAUAAYACAAAACEAWEOo&#10;ld4AAAAKAQAADwAAAAAAAAAAAAAAAABMBQAAZHJzL2Rvd25yZXYueG1sUEsFBgAAAAAEAAQA8wAA&#10;AFcGAAAAAA==&#10;" filled="f" stroked="f">
          <v:textbox inset="0,0,0,0">
            <w:txbxContent>
              <w:p w:rsidR="003A37DF" w:rsidRDefault="00C011B5" w:rsidP="003A37D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4 L.1</w:t>
                </w:r>
                <w:r w:rsidR="003A37DF"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3A37DF">
                  <w:rPr>
                    <w:rFonts w:cstheme="minorHAnsi"/>
                    <w:color w:val="41343A"/>
                    <w:sz w:val="16"/>
                    <w:szCs w:val="16"/>
                  </w:rPr>
                  <w:t>Writing Addition and Subtraction Expressions</w:t>
                </w:r>
              </w:p>
              <w:p w:rsidR="003A37DF" w:rsidRPr="002273E5" w:rsidRDefault="003A37DF" w:rsidP="003A37DF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805F9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805F9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550D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12/14/15</w:t>
                </w:r>
                <w:r w:rsidR="00805F9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3A37DF" w:rsidRPr="002273E5" w:rsidRDefault="003A37DF" w:rsidP="003A37DF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group id="Group 23" o:spid="_x0000_s4120" style="position:absolute;margin-left:86.45pt;margin-top:30.4pt;width:6.55pt;height:21.35pt;z-index:251657728" coordorigin="2785,14591" coordsize="2,395" wrapcoords="-2400 0 -2400 20829 2400 20829 2400 0 -24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">
          <v:shape id="Freeform 24" o:spid="_x0000_s4121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xaKMEA&#10;AADbAAAADwAAAGRycy9kb3ducmV2LnhtbESP0YrCMBBF3xf8hzDCviya7gqitamIIPika/UDxmZs&#10;is2kNFmtf2+EBd9muHfuuZMte9uIG3W+dqzge5yAIC6drrlScDpuRjMQPiBrbByTggd5WOaDjwxT&#10;7e58oFsRKhFD2KeowITQplL60pBFP3YtcdQurrMY4tpVUnd4j+G2kT9JMpUWa44Egy2tDZXX4s9G&#10;yGT/u3sU85052y9DyMUU+7VSn8N+tQARqA9v8//1Vsf6c3j9EgeQ+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8cWijBAAAA2wAAAA8AAAAAAAAAAAAAAAAAmAIAAGRycy9kb3du&#10;cmV2LnhtbFBLBQYAAAAABAAEAPUAAACGAwAAAAA=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 w:rsidR="003A37DF"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Text Box 154" o:spid="_x0000_s4119" type="#_x0000_t202" style="position:absolute;margin-left:294.95pt;margin-top:59.65pt;width:273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g0Tsg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DWRg0TsgIAALUF&#10;AAAOAAAAAAAAAAAAAAAAAC4CAABkcnMvZTJvRG9jLnhtbFBLAQItABQABgAIAAAAIQAJTgD54QAA&#10;AAwBAAAPAAAAAAAAAAAAAAAAAAwFAABkcnMvZG93bnJldi54bWxQSwUGAAAAAAQABADzAAAAGgYA&#10;AAAA&#10;" filled="f" stroked="f">
          <v:textbox inset="0,0,0,0">
            <w:txbxContent>
              <w:p w:rsidR="003A37DF" w:rsidRPr="00B81D46" w:rsidRDefault="003A37DF" w:rsidP="003A37DF">
                <w:pPr>
                  <w:spacing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2" w:history="1"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E8315C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B81D46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</v:shape>
      </w:pict>
    </w:r>
    <w:r w:rsidR="003A37DF" w:rsidRPr="00E8315C">
      <w:rPr>
        <w:noProof/>
      </w:rPr>
      <w:drawing>
        <wp:anchor distT="0" distB="0" distL="114300" distR="114300" simplePos="0" relativeHeight="251666944" behindDoc="1" locked="0" layoutInCell="1" allowOverlap="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25" name="Picture 25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5F94">
      <w:rPr>
        <w:noProof/>
        <w:color w:val="76923C"/>
      </w:rPr>
      <w:pict>
        <v:group id="Group 25" o:spid="_x0000_s4117" style="position:absolute;margin-left:515.7pt;margin-top:51.1pt;width:28.8pt;height:7.05pt;z-index:251664896;mso-position-horizontal-relative:text;mso-position-vertical-relative:text;mso-width-relative:margin" coordorigin="11226,14998" coordsize="339,4" wrapcoords="0 0 21600 0 21600 21600 0 21600 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XUMZgMAAOg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B2&#10;kXUMZgMAAOgHAAAOAAAAAAAAAAAAAAAAAC4CAABkcnMvZTJvRG9jLnhtbFBLAQItABQABgAIAAAA&#10;IQCWnW9D4QAAAA0BAAAPAAAAAAAAAAAAAAAAAMAFAABkcnMvZG93bnJldi54bWxQSwUGAAAAAAQA&#10;BADzAAAAzgYAAAAA&#10;">
          <v:shape id="Freeform 26" o:spid="_x0000_s4118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8J2cQA&#10;AADbAAAADwAAAGRycy9kb3ducmV2LnhtbESPQWvCQBSE74L/YXmCF6kbPYikrtIIQqFiNWnvz+xr&#10;kpp9G7JrjP++Kwg9DjPzDbPa9KYWHbWusqxgNo1AEOdWV1wo+Mp2L0sQziNrrC2Tgjs52KyHgxXG&#10;2t74RF3qCxEg7GJUUHrfxFK6vCSDbmob4uD92NagD7ItpG7xFuCmlvMoWkiDFYeFEhvalpRf0qtR&#10;kBz3WZdMlpQlp8P3r/s84+XjrNR41L+9gvDU+//ws/2uFcxn8PgSfo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/Cdn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>
      <w:rPr>
        <w:noProof/>
      </w:rPr>
      <w:pict>
        <v:group id="Group 12" o:spid="_x0000_s4115" style="position:absolute;margin-left:-.15pt;margin-top:20.35pt;width:492.4pt;height:.1pt;z-index:251658752;mso-position-horizontal-relative:text;mso-position-vertical-relative:text;mso-width-relative:margin;mso-height-relative:margin" coordorigin="800,14388" coordsize="9848,2" wrapcoords="1 0 1 5 661 5 661 0 1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">
          <v:shape id="Freeform 13" o:spid="_x0000_s4116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AmdMQA&#10;AADbAAAADwAAAGRycy9kb3ducmV2LnhtbESPT4vCMBTE74LfITxhb5q6gkg1iggLHnYL/gGvz+bZ&#10;VJuX0mRt9dObhQWPw8z8hlmsOluJOzW+dKxgPEpAEOdOl1woOB6+hjMQPiBrrByTggd5WC37vQWm&#10;2rW8o/s+FCJC2KeowIRQp1L63JBFP3I1cfQurrEYomwKqRtsI9xW8jNJptJiyXHBYE0bQ/lt/2sV&#10;PLc/p1l2Pmbf2fVxm45bc6nWO6U+Bt16DiJQF97h//ZWK5hM4O9L/AFy+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AJnTEAAAA2wAAAA8AAAAAAAAAAAAAAAAAmAIAAGRycy9k&#10;b3ducmV2LnhtbFBLBQYAAAAABAAEAPUAAACJAwAAAAA=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 id="Text Box 22" o:spid="_x0000_s4114" type="#_x0000_t202" style="position:absolute;margin-left:-1.15pt;margin-top:63.5pt;width:165.6pt;height:7.95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JQP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Ich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yYlA+xAgAAsgUAAA4A&#10;AAAAAAAAAAAAAAAALgIAAGRycy9lMm9Eb2MueG1sUEsBAi0AFAAGAAgAAAAhAPIMcOneAAAACgEA&#10;AA8AAAAAAAAAAAAAAAAACwUAAGRycy9kb3ducmV2LnhtbFBLBQYAAAAABAAEAPMAAAAWBgAAAAA=&#10;" filled="f" stroked="f">
          <v:textbox inset="0,0,0,0">
            <w:txbxContent>
              <w:p w:rsidR="003A37DF" w:rsidRPr="002273E5" w:rsidRDefault="003A37DF" w:rsidP="003A37DF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2014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4" w:history="1">
                  <w:proofErr w:type="gramStart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7860F7">
                    <w:rPr>
                      <w:rStyle w:val="Hyperlink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 w:rsidRPr="007860F7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3A37DF">
      <w:rPr>
        <w:noProof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4" w:rsidRPr="00C47034" w:rsidRDefault="00805F94" w:rsidP="00C47034">
    <w:pPr>
      <w:pStyle w:val="Footer"/>
    </w:pPr>
    <w:r>
      <w:rPr>
        <w:noProof/>
      </w:rPr>
      <w:pict>
        <v:group id="_x0000_s410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<v:shape id="Freeform 26" o:spid="_x0000_s410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<v:path arrowok="t" o:connecttype="custom" o:connectlocs="0,0;340,0" o:connectangles="0,0"/>
          </v:shape>
          <w10:wrap type="through"/>
        </v:group>
      </w:pict>
    </w:r>
    <w:r w:rsidR="00466144" w:rsidRPr="0058532F">
      <w:rPr>
        <w:noProof/>
      </w:rPr>
      <w:drawing>
        <wp:anchor distT="0" distB="0" distL="114300" distR="114300" simplePos="0" relativeHeight="251721728" behindDoc="1" locked="0" layoutInCell="1" allowOverlap="1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>
        <v:rect id="Rectangle 53" o:spid="_x0000_s4105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<w10:wrap type="through"/>
        </v:rect>
      </w:pict>
    </w:r>
    <w:r>
      <w:rPr>
        <w:noProof/>
      </w:rPr>
      <w:pict>
        <v:group id="_x0000_s4103" style="position:absolute;margin-left:99.05pt;margin-top:30.45pt;width:6.55pt;height:21.4pt;z-index:251713536;mso-position-horizontal-relative:text;mso-position-vertical-relative:text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<v:shape id="Freeform 24" o:spid="_x0000_s4104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<v:path arrowok="t" o:connecttype="custom" o:connectlocs="0,14591;0,14985" o:connectangles="0,0"/>
          </v:shape>
          <w10:wrap type="through"/>
        </v:group>
      </w:pict>
    </w:r>
    <w:r>
      <w:rPr>
        <w:noProof/>
      </w:rPr>
      <w:pict>
        <v:group id="_x0000_s4101" style="position:absolute;margin-left:-.15pt;margin-top:20.35pt;width:492.4pt;height:.1pt;z-index:251714560;mso-position-horizontal-relative:text;mso-position-vertical-relative:text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<v:shape id="Freeform 13" o:spid="_x0000_s4102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<v:path arrowok="t" o:connecttype="custom" o:connectlocs="0,0;9848,0" o:connectangles="0,0"/>
          </v:shape>
          <w10:wrap type="through"/>
        </v:group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ScA9gIAAB0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A+&#10;kScA9gIAAB0GAAAOAAAAAAAAAAAAAAAAAC4CAABkcnMvZTJvRG9jLnhtbFBLAQItABQABgAIAAAA&#10;IQBqI6523wAAAAoBAAAPAAAAAAAAAAAAAAAAAFAFAABkcnMvZG93bnJldi54bWxQSwUGAAAAAAQA&#10;BADzAAAAXAYAAAAA&#10;" filled="f" stroked="f">
          <v:textbox inset="0,0,0,0">
            <w:txbxContent>
              <w:p w:rsidR="00466144" w:rsidRDefault="0046614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cstheme="minorHAnsi"/>
                    <w:color w:val="41343A"/>
                    <w:sz w:val="16"/>
                    <w:szCs w:val="16"/>
                  </w:rPr>
                </w:pPr>
                <w:r>
                  <w:rPr>
                    <w:rFonts w:eastAsia="Myriad Pro" w:cstheme="minorHAnsi"/>
                    <w:b/>
                    <w:bCs/>
                    <w:color w:val="41343A"/>
                    <w:spacing w:val="-4"/>
                    <w:sz w:val="16"/>
                    <w:szCs w:val="16"/>
                  </w:rPr>
                  <w:t>Topic X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>:</w:t>
                </w:r>
                <w:r w:rsidRPr="00496446">
                  <w:rPr>
                    <w:rFonts w:eastAsia="Myriad Pro" w:cstheme="minorHAnsi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>
                  <w:rPr>
                    <w:rFonts w:cstheme="minorHAnsi"/>
                    <w:color w:val="41343A"/>
                    <w:sz w:val="16"/>
                    <w:szCs w:val="16"/>
                  </w:rPr>
                  <w:t>Topic Title</w:t>
                </w:r>
              </w:p>
              <w:p w:rsidR="00466144" w:rsidRPr="002273E5" w:rsidRDefault="00466144" w:rsidP="00C47034">
                <w:pPr>
                  <w:tabs>
                    <w:tab w:val="left" w:pos="1140"/>
                  </w:tabs>
                  <w:spacing w:after="0" w:line="185" w:lineRule="exact"/>
                  <w:ind w:right="-44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>Date: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6"/>
                    <w:szCs w:val="16"/>
                  </w:rPr>
                  <w:tab/>
                </w:r>
                <w:r w:rsidR="00805F9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begin"/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instrText xml:space="preserve"> TIME \@ "M/d/yy" </w:instrText>
                </w:r>
                <w:r w:rsidR="00805F9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separate"/>
                </w:r>
                <w:r w:rsidR="002550DD">
                  <w:rPr>
                    <w:rFonts w:ascii="Calibri" w:eastAsia="Myriad Pro" w:hAnsi="Calibri" w:cs="Myriad Pro"/>
                    <w:noProof/>
                    <w:color w:val="41343A"/>
                    <w:sz w:val="16"/>
                    <w:szCs w:val="16"/>
                  </w:rPr>
                  <w:t>12/14/15</w:t>
                </w:r>
                <w:r w:rsidR="00805F94" w:rsidRPr="002273E5">
                  <w:rPr>
                    <w:rFonts w:ascii="Calibri" w:eastAsia="Myriad Pro" w:hAnsi="Calibri" w:cs="Myriad Pro"/>
                    <w:color w:val="41343A"/>
                    <w:sz w:val="16"/>
                    <w:szCs w:val="16"/>
                  </w:rPr>
                  <w:fldChar w:fldCharType="end"/>
                </w:r>
              </w:p>
              <w:p w:rsidR="00466144" w:rsidRPr="002273E5" w:rsidRDefault="00466144" w:rsidP="00C47034">
                <w:pPr>
                  <w:tabs>
                    <w:tab w:val="left" w:pos="1140"/>
                  </w:tabs>
                  <w:spacing w:before="28" w:after="0" w:line="240" w:lineRule="auto"/>
                  <w:ind w:right="-20"/>
                  <w:jc w:val="both"/>
                  <w:rPr>
                    <w:rFonts w:ascii="Calibri" w:eastAsia="Myriad Pro" w:hAnsi="Calibri" w:cs="Myriad Pro"/>
                    <w:sz w:val="16"/>
                    <w:szCs w:val="16"/>
                  </w:rPr>
                </w:pPr>
              </w:p>
            </w:txbxContent>
          </v:textbox>
          <w10:wrap type="through"/>
        </v:shape>
      </w:pict>
    </w:r>
    <w:r>
      <w:rPr>
        <w:noProof/>
      </w:rPr>
      <w:pict>
        <v:shape id="Text Box 61" o:spid="_x0000_s4099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<v:textbox inset="0,0,0,0">
            <w:txbxContent>
              <w:p w:rsidR="00466144" w:rsidRPr="00797610" w:rsidRDefault="00805F94" w:rsidP="00C47034">
                <w:pPr>
                  <w:spacing w:after="0" w:line="247" w:lineRule="exact"/>
                  <w:ind w:left="20" w:right="-20"/>
                  <w:jc w:val="center"/>
                  <w:rPr>
                    <w:rFonts w:ascii="Calibri" w:eastAsia="Myriad Pro Black" w:hAnsi="Calibri" w:cs="Myriad Pro Black"/>
                    <w:b/>
                    <w:color w:val="B67764"/>
                  </w:rPr>
                </w:pP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begin"/>
                </w:r>
                <w:r w:rsidR="00466144" w:rsidRPr="00797610">
                  <w:rPr>
                    <w:rFonts w:ascii="Calibri" w:eastAsia="Myriad Pro Black" w:hAnsi="Calibri" w:cs="Myriad Pro Black"/>
                    <w:b/>
                    <w:bCs/>
                    <w:color w:val="B67764"/>
                    <w:position w:val="1"/>
                  </w:rPr>
                  <w:instrText xml:space="preserve"> PAGE </w:instrTex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separate"/>
                </w:r>
                <w:r w:rsidR="00466144">
                  <w:rPr>
                    <w:rFonts w:ascii="Calibri" w:eastAsia="Myriad Pro Black" w:hAnsi="Calibri" w:cs="Myriad Pro Black"/>
                    <w:b/>
                    <w:bCs/>
                    <w:noProof/>
                    <w:color w:val="B67764"/>
                    <w:position w:val="1"/>
                  </w:rPr>
                  <w:t>1</w:t>
                </w:r>
                <w:r w:rsidRPr="00797610">
                  <w:rPr>
                    <w:rFonts w:ascii="Calibri" w:hAnsi="Calibri"/>
                    <w:b/>
                    <w:color w:val="B67764"/>
                  </w:rPr>
                  <w:fldChar w:fldCharType="end"/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62" o:spid="_x0000_s4098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<v:textbox inset="0,0,0,0">
            <w:txbxContent>
              <w:p w:rsidR="00466144" w:rsidRPr="002273E5" w:rsidRDefault="00466144" w:rsidP="00C47034">
                <w:pPr>
                  <w:spacing w:after="0" w:line="240" w:lineRule="auto"/>
                  <w:ind w:left="20" w:right="-20"/>
                  <w:rPr>
                    <w:rFonts w:ascii="Calibri" w:eastAsia="Myriad Pro" w:hAnsi="Calibri" w:cs="Myriad Pro"/>
                    <w:sz w:val="12"/>
                    <w:szCs w:val="12"/>
                  </w:rPr>
                </w:pP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©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2013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ommo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re</w:t>
                </w:r>
                <w:r w:rsidRPr="002273E5">
                  <w:rPr>
                    <w:rFonts w:ascii="Calibri" w:eastAsia="Myriad Pro" w:hAnsi="Calibri" w:cs="Myriad Pro"/>
                    <w:color w:val="41343A"/>
                    <w:sz w:val="12"/>
                    <w:szCs w:val="12"/>
                  </w:rPr>
                  <w:t>,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5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1"/>
                    <w:sz w:val="12"/>
                    <w:szCs w:val="12"/>
                  </w:rPr>
                  <w:t>I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2"/>
                    <w:sz w:val="12"/>
                    <w:szCs w:val="12"/>
                  </w:rPr>
                  <w:t>n</w:t>
                </w:r>
                <w:r w:rsidRPr="002273E5"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>c</w:t>
                </w:r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. </w:t>
                </w:r>
                <w:hyperlink r:id="rId3" w:history="1">
                  <w:proofErr w:type="gramStart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>Some</w:t>
                  </w:r>
                  <w:proofErr w:type="gramEnd"/>
                  <w:r w:rsidRPr="00E01F83">
                    <w:rPr>
                      <w:rStyle w:val="Hyperlink"/>
                      <w:rFonts w:ascii="Calibri" w:eastAsia="Myriad Pro" w:hAnsi="Calibri" w:cs="Myriad Pro"/>
                      <w:color w:val="41343A"/>
                      <w:spacing w:val="-4"/>
                      <w:sz w:val="12"/>
                      <w:szCs w:val="12"/>
                      <w:u w:val="none"/>
                    </w:rPr>
                    <w:t xml:space="preserve"> rights reserved.</w:t>
                  </w:r>
                </w:hyperlink>
                <w:r>
                  <w:rPr>
                    <w:rFonts w:ascii="Calibri" w:eastAsia="Myriad Pro" w:hAnsi="Calibri" w:cs="Myriad Pro"/>
                    <w:color w:val="41343A"/>
                    <w:spacing w:val="-4"/>
                    <w:sz w:val="12"/>
                    <w:szCs w:val="12"/>
                  </w:rPr>
                  <w:t xml:space="preserve"> 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c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4"/>
                    <w:sz w:val="12"/>
                    <w:szCs w:val="12"/>
                  </w:rPr>
                  <w:t>e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2"/>
                    <w:sz w:val="12"/>
                    <w:szCs w:val="12"/>
                  </w:rPr>
                  <w:t>.o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pacing w:val="-3"/>
                    <w:sz w:val="12"/>
                    <w:szCs w:val="12"/>
                  </w:rPr>
                  <w:t>r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41343A"/>
                    <w:sz w:val="12"/>
                    <w:szCs w:val="12"/>
                  </w:rPr>
                  <w:t>g</w:t>
                </w:r>
              </w:p>
            </w:txbxContent>
          </v:textbox>
          <w10:wrap type="through"/>
        </v:shape>
      </w:pict>
    </w:r>
    <w:r w:rsidR="00466144">
      <w:rPr>
        <w:noProof/>
      </w:rPr>
      <w:drawing>
        <wp:anchor distT="0" distB="0" distL="114300" distR="114300" simplePos="0" relativeHeight="251718656" behindDoc="0" locked="0" layoutInCell="1" allowOverlap="1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pict>
        <v:shape id="_x0000_s4097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<v:textbox inset="0,0,0,0">
            <w:txbxContent>
              <w:p w:rsidR="00466144" w:rsidRPr="00854DA7" w:rsidRDefault="00466144" w:rsidP="00C47034">
                <w:pPr>
                  <w:spacing w:after="0" w:line="240" w:lineRule="auto"/>
                  <w:rPr>
                    <w:rFonts w:eastAsia="Myriad Pro" w:cstheme="minorHAnsi"/>
                    <w:sz w:val="12"/>
                    <w:szCs w:val="12"/>
                  </w:rPr>
                </w:pP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This work is licensed under a </w:t>
                </w:r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br/>
                </w:r>
                <w:hyperlink r:id="rId5" w:history="1"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Creative Commons Attribution-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NonCommercial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-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ShareAlike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3.0 </w:t>
                  </w:r>
                  <w:proofErr w:type="spellStart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>Unported</w:t>
                  </w:r>
                  <w:proofErr w:type="spellEnd"/>
                  <w:r w:rsidRPr="0058532F">
                    <w:rPr>
                      <w:rFonts w:cstheme="minorHAnsi"/>
                      <w:color w:val="0000FF"/>
                      <w:sz w:val="12"/>
                      <w:szCs w:val="20"/>
                      <w:u w:val="single"/>
                    </w:rPr>
                    <w:t xml:space="preserve"> License.</w:t>
                  </w:r>
                </w:hyperlink>
                <w:r w:rsidRPr="00854DA7">
                  <w:rPr>
                    <w:rFonts w:cstheme="minorHAnsi"/>
                    <w:color w:val="000000"/>
                    <w:sz w:val="12"/>
                    <w:szCs w:val="20"/>
                  </w:rPr>
                  <w:t xml:space="preserve"> </w:t>
                </w:r>
              </w:p>
            </w:txbxContent>
          </v:textbox>
          <w10:wrap anchorx="margin"/>
        </v:shape>
      </w:pict>
    </w:r>
    <w:r w:rsidR="00466144">
      <w:rPr>
        <w:noProof/>
      </w:rPr>
      <w:drawing>
        <wp:anchor distT="0" distB="0" distL="114300" distR="114300" simplePos="0" relativeHeight="251719680" behindDoc="0" locked="0" layoutInCell="1" allowOverlap="1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5A6" w:rsidRDefault="00BB25A6">
      <w:pPr>
        <w:spacing w:after="0" w:line="240" w:lineRule="auto"/>
      </w:pPr>
      <w:r>
        <w:separator/>
      </w:r>
    </w:p>
  </w:footnote>
  <w:footnote w:type="continuationSeparator" w:id="0">
    <w:p w:rsidR="00BB25A6" w:rsidRDefault="00BB2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11B5" w:rsidRPr="000B4257" w:rsidRDefault="00C011B5" w:rsidP="00C011B5">
    <w:pPr>
      <w:pStyle w:val="Header"/>
      <w:spacing w:line="276" w:lineRule="auto"/>
      <w:rPr>
        <w:rFonts w:ascii="Janda Safe and Sound" w:hAnsi="Janda Safe and Sound"/>
        <w:sz w:val="24"/>
        <w:szCs w:val="24"/>
        <w:u w:val="single"/>
      </w:rPr>
    </w:pPr>
    <w:r w:rsidRPr="000B4257">
      <w:rPr>
        <w:rFonts w:ascii="Janda Safe and Sound" w:hAnsi="Janda Safe and Sound"/>
        <w:sz w:val="24"/>
        <w:szCs w:val="24"/>
      </w:rPr>
      <w:t xml:space="preserve">Name: </w:t>
    </w:r>
    <w:r w:rsidRPr="000B4257">
      <w:rPr>
        <w:rFonts w:ascii="Janda Safe and Sound" w:hAnsi="Janda Safe and Sound"/>
        <w:sz w:val="24"/>
        <w:szCs w:val="24"/>
        <w:u w:val="single"/>
      </w:rPr>
      <w:tab/>
    </w:r>
    <w:r w:rsidRPr="000B4257">
      <w:rPr>
        <w:rFonts w:ascii="Janda Safe and Sound" w:hAnsi="Janda Safe and Sound"/>
        <w:sz w:val="24"/>
        <w:szCs w:val="24"/>
        <w:u w:val="single"/>
      </w:rPr>
      <w:tab/>
    </w:r>
  </w:p>
  <w:p w:rsidR="00466144" w:rsidRPr="00C011B5" w:rsidRDefault="00C011B5" w:rsidP="00C011B5">
    <w:pPr>
      <w:pStyle w:val="Header"/>
      <w:spacing w:line="276" w:lineRule="auto"/>
      <w:ind w:right="-960"/>
      <w:rPr>
        <w:rFonts w:ascii="Janda Safe and Sound" w:hAnsi="Janda Safe and Sound"/>
        <w:sz w:val="24"/>
        <w:szCs w:val="24"/>
      </w:rPr>
    </w:pPr>
    <w:r w:rsidRPr="000B4257">
      <w:rPr>
        <w:rFonts w:ascii="Janda Safe and Sound" w:hAnsi="Janda Safe and Sound"/>
        <w:sz w:val="24"/>
        <w:szCs w:val="24"/>
      </w:rPr>
      <w:t xml:space="preserve">Target: I will write </w:t>
    </w:r>
    <w:r w:rsidR="00AE003E">
      <w:rPr>
        <w:rFonts w:ascii="Janda Safe and Sound" w:hAnsi="Janda Safe and Sound"/>
        <w:sz w:val="24"/>
        <w:szCs w:val="24"/>
      </w:rPr>
      <w:t>addition and subtraction expressions.</w:t>
    </w:r>
  </w:p>
  <w:p w:rsidR="00466144" w:rsidRPr="00DB1F56" w:rsidRDefault="00466144" w:rsidP="00DB1F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144" w:rsidRDefault="00805F94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13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<v:textbox inset="6e-5mm,0,0,0">
            <w:txbxContent>
              <w:p w:rsidR="00466144" w:rsidRPr="00701388" w:rsidRDefault="00466144" w:rsidP="00E815D3">
                <w:pPr>
                  <w:pStyle w:val="ny-module-overview"/>
                  <w:rPr>
                    <w:color w:val="5A657A"/>
                  </w:rPr>
                </w:pPr>
                <w:r>
                  <w:rPr>
                    <w:color w:val="5A657A"/>
                  </w:rPr>
                  <w:t>Lesson #</w:t>
                </w:r>
              </w:p>
            </w:txbxContent>
          </v:textbox>
          <w10:wrap type="through"/>
        </v:shape>
      </w:pict>
    </w:r>
    <w:r w:rsidRPr="00805F94">
      <w:rPr>
        <w:noProof/>
      </w:rPr>
      <w:pict>
        <v:shape id="Text Box 6" o:spid="_x0000_s4112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<v:textbox inset="0,0,0,0">
            <w:txbxContent>
              <w:p w:rsidR="00466144" w:rsidRPr="002273E5" w:rsidRDefault="00466144" w:rsidP="00E815D3">
                <w:pPr>
                  <w:spacing w:after="0" w:line="322" w:lineRule="exact"/>
                  <w:ind w:left="20" w:right="-64"/>
                  <w:jc w:val="center"/>
                  <w:rPr>
                    <w:rFonts w:ascii="Calibri" w:eastAsia="Myriad Pro" w:hAnsi="Calibri" w:cs="Myriad Pro"/>
                    <w:sz w:val="29"/>
                    <w:szCs w:val="29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  <w:r>
                  <w:rPr>
                    <w:rFonts w:ascii="Calibri" w:eastAsia="Myriad Pro" w:hAnsi="Calibri" w:cs="Calibri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•</w:t>
                </w:r>
                <w:r>
                  <w:rPr>
                    <w:rFonts w:ascii="Calibri" w:eastAsia="Myriad Pro" w:hAnsi="Calibri" w:cs="Myriad Pro"/>
                    <w:b/>
                    <w:bCs/>
                    <w:color w:val="FFFFFF"/>
                    <w:position w:val="1"/>
                    <w:sz w:val="29"/>
                    <w:szCs w:val="29"/>
                  </w:rPr>
                  <w:t>X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Text Box 8" o:spid="_x0000_s4111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<v:textbox inset="0,0,0,0">
            <w:txbxContent>
              <w:p w:rsidR="00466144" w:rsidRPr="002273E5" w:rsidRDefault="00466144" w:rsidP="00E815D3">
                <w:pPr>
                  <w:spacing w:after="0" w:line="206" w:lineRule="exact"/>
                  <w:ind w:left="20" w:right="-47"/>
                  <w:rPr>
                    <w:rFonts w:ascii="Calibri" w:eastAsia="Myriad Pro" w:hAnsi="Calibri" w:cs="Myriad Pro"/>
                    <w:b/>
                    <w:sz w:val="18"/>
                    <w:szCs w:val="18"/>
                  </w:rPr>
                </w:pPr>
                <w:r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>NYS COMMON</w:t>
                </w:r>
                <w:r w:rsidRPr="002273E5">
                  <w:rPr>
                    <w:rFonts w:ascii="Calibri" w:eastAsia="Myriad Pro" w:hAnsi="Calibri" w:cs="Myriad Pro"/>
                    <w:b/>
                    <w:bCs/>
                    <w:color w:val="5B657A"/>
                    <w:spacing w:val="9"/>
                    <w:sz w:val="18"/>
                    <w:szCs w:val="18"/>
                  </w:rPr>
                  <w:t xml:space="preserve"> CORE MATHEMATICS CURRICULUM</w:t>
                </w:r>
              </w:p>
            </w:txbxContent>
          </v:textbox>
          <w10:wrap type="through"/>
        </v:shape>
      </w:pict>
    </w:r>
    <w:r w:rsidRPr="00805F94">
      <w:rPr>
        <w:noProof/>
      </w:rPr>
      <w:pict>
        <v:shape id="Freeform 3" o:spid="_x0000_s4110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<v:stroke joinstyle="miter"/>
          <v:formulas/>
          <v:path arrowok="t" o:connecttype="custom" o:connectlocs="0,0;567,0;576,9;576,25;0,25;0,0" o:connectangles="0,0,0,0,0,0" textboxrect="0,0,5758815,254544"/>
          <v:textbox inset="0,0,0">
            <w:txbxContent>
              <w:p w:rsidR="00466144" w:rsidRDefault="00466144" w:rsidP="00E815D3">
                <w:pPr>
                  <w:jc w:val="center"/>
                </w:pPr>
              </w:p>
              <w:p w:rsidR="00466144" w:rsidRDefault="00466144" w:rsidP="00E815D3">
                <w:pPr>
                  <w:jc w:val="center"/>
                </w:pPr>
              </w:p>
              <w:p w:rsidR="00466144" w:rsidRDefault="00466144" w:rsidP="00E815D3"/>
            </w:txbxContent>
          </v:textbox>
          <w10:wrap type="through"/>
        </v:shape>
      </w:pict>
    </w:r>
    <w:r>
      <w:rPr>
        <w:noProof/>
        <w:sz w:val="20"/>
        <w:szCs w:val="20"/>
      </w:rPr>
      <w:pict>
        <v:shape id="Freeform 7" o:spid="_x0000_s4109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<v:stroke joinstyle="miter"/>
          <v:formulas/>
          <v:path arrowok="t" o:connecttype="custom" o:connectlocs="0,0;36,0;44,9;44,25;0,25;0,0" o:connectangles="0,0,0,0,0,0" textboxrect="0,0,443230,254544"/>
          <v:textbox inset="0,0,0">
            <w:txbxContent>
              <w:p w:rsidR="00466144" w:rsidRDefault="00466144" w:rsidP="00E815D3">
                <w:pPr>
                  <w:jc w:val="center"/>
                </w:pPr>
                <w:r>
                  <w:t xml:space="preserve">  </w:t>
                </w:r>
              </w:p>
            </w:txbxContent>
          </v:textbox>
          <w10:wrap type="through"/>
        </v:shape>
      </w:pict>
    </w:r>
    <w:r>
      <w:rPr>
        <w:noProof/>
        <w:sz w:val="20"/>
        <w:szCs w:val="20"/>
      </w:rPr>
      <w:pict>
        <v:rect id="Rectangle 17" o:spid="_x0000_s4108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<w10:wrap type="through"/>
        </v:rect>
      </w:pict>
    </w:r>
  </w:p>
  <w:p w:rsidR="00466144" w:rsidRPr="00015AD5" w:rsidRDefault="00466144" w:rsidP="00E815D3">
    <w:pPr>
      <w:pStyle w:val="Header"/>
    </w:pPr>
  </w:p>
  <w:p w:rsidR="00466144" w:rsidRPr="005920C2" w:rsidRDefault="00466144" w:rsidP="00E815D3">
    <w:pPr>
      <w:pStyle w:val="Header"/>
    </w:pPr>
  </w:p>
  <w:p w:rsidR="00466144" w:rsidRPr="006C5A78" w:rsidRDefault="00466144" w:rsidP="00E815D3">
    <w:pPr>
      <w:pStyle w:val="Header"/>
    </w:pPr>
  </w:p>
  <w:p w:rsidR="00466144" w:rsidRPr="00E815D3" w:rsidRDefault="00466144" w:rsidP="00E815D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8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9"/>
  </w:num>
  <w:num w:numId="16">
    <w:abstractNumId w:val="6"/>
  </w:num>
  <w:num w:numId="17">
    <w:abstractNumId w:val="3"/>
  </w:num>
  <w:num w:numId="18">
    <w:abstractNumId w:val="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2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A7B07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50DD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0B63"/>
    <w:rsid w:val="002A1393"/>
    <w:rsid w:val="002A76EC"/>
    <w:rsid w:val="002A7B31"/>
    <w:rsid w:val="002B2B34"/>
    <w:rsid w:val="002B6515"/>
    <w:rsid w:val="002C2562"/>
    <w:rsid w:val="002C6BA9"/>
    <w:rsid w:val="002C6F93"/>
    <w:rsid w:val="002C74B1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A37DF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66144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37CA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1FD1"/>
    <w:rsid w:val="005B6379"/>
    <w:rsid w:val="005B6633"/>
    <w:rsid w:val="005C0C99"/>
    <w:rsid w:val="005C1677"/>
    <w:rsid w:val="005C3C78"/>
    <w:rsid w:val="005C5D00"/>
    <w:rsid w:val="005D1522"/>
    <w:rsid w:val="005D4F43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ABA"/>
    <w:rsid w:val="00685037"/>
    <w:rsid w:val="00685EDA"/>
    <w:rsid w:val="00693353"/>
    <w:rsid w:val="0069524C"/>
    <w:rsid w:val="006A1413"/>
    <w:rsid w:val="006A4B27"/>
    <w:rsid w:val="006A4D8B"/>
    <w:rsid w:val="006A5192"/>
    <w:rsid w:val="006A53ED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117B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05F94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2B1F"/>
    <w:rsid w:val="00987AA2"/>
    <w:rsid w:val="00987C6F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024E8"/>
    <w:rsid w:val="00A35E03"/>
    <w:rsid w:val="00A3783B"/>
    <w:rsid w:val="00A40A9B"/>
    <w:rsid w:val="00A716E5"/>
    <w:rsid w:val="00A7443E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2544"/>
    <w:rsid w:val="00AB4203"/>
    <w:rsid w:val="00AB5808"/>
    <w:rsid w:val="00AB7548"/>
    <w:rsid w:val="00AB76BC"/>
    <w:rsid w:val="00AC5C23"/>
    <w:rsid w:val="00AC6496"/>
    <w:rsid w:val="00AD0FF3"/>
    <w:rsid w:val="00AD4036"/>
    <w:rsid w:val="00AD64DF"/>
    <w:rsid w:val="00AE003E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744CB"/>
    <w:rsid w:val="00B82F05"/>
    <w:rsid w:val="00B82FC0"/>
    <w:rsid w:val="00B86947"/>
    <w:rsid w:val="00B97CCA"/>
    <w:rsid w:val="00BA5E1F"/>
    <w:rsid w:val="00BB25A6"/>
    <w:rsid w:val="00BC1759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707B"/>
    <w:rsid w:val="00C011B5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6B2E"/>
    <w:rsid w:val="00C944D6"/>
    <w:rsid w:val="00C95729"/>
    <w:rsid w:val="00C96403"/>
    <w:rsid w:val="00C97EBE"/>
    <w:rsid w:val="00CB5116"/>
    <w:rsid w:val="00CC36E9"/>
    <w:rsid w:val="00CC5DAB"/>
    <w:rsid w:val="00CE6AE0"/>
    <w:rsid w:val="00CF1AE5"/>
    <w:rsid w:val="00CF4AD5"/>
    <w:rsid w:val="00CF574C"/>
    <w:rsid w:val="00D0235F"/>
    <w:rsid w:val="00D038C2"/>
    <w:rsid w:val="00D04092"/>
    <w:rsid w:val="00D047C7"/>
    <w:rsid w:val="00D0682D"/>
    <w:rsid w:val="00D11A02"/>
    <w:rsid w:val="00D30E9B"/>
    <w:rsid w:val="00D3483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C4DC5"/>
    <w:rsid w:val="00ED0A74"/>
    <w:rsid w:val="00ED5916"/>
    <w:rsid w:val="00EE6D8B"/>
    <w:rsid w:val="00EE735F"/>
    <w:rsid w:val="00EF03CE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58FD"/>
    <w:rsid w:val="00FA041C"/>
    <w:rsid w:val="00FA2503"/>
    <w:rsid w:val="00FB376B"/>
    <w:rsid w:val="00FC4DA1"/>
    <w:rsid w:val="00FD1517"/>
    <w:rsid w:val="00FD17D5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jpeg"/><Relationship Id="rId4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2.png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image" Target="media/image3.jpeg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0736B7-CB61-455C-829A-567FE9EB4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ADMIN</cp:lastModifiedBy>
  <cp:revision>2</cp:revision>
  <cp:lastPrinted>2012-11-24T17:54:00Z</cp:lastPrinted>
  <dcterms:created xsi:type="dcterms:W3CDTF">2015-12-14T14:46:00Z</dcterms:created>
  <dcterms:modified xsi:type="dcterms:W3CDTF">2015-12-14T14:46:00Z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  <property fmtid="{D5CDD505-2E9C-101B-9397-08002B2CF9AE}" pid="5" name="_AdHocReviewCycleID">
    <vt:i4>927806956</vt:i4>
  </property>
  <property fmtid="{D5CDD505-2E9C-101B-9397-08002B2CF9AE}" pid="6" name="_NewReviewCycle">
    <vt:lpwstr/>
  </property>
  <property fmtid="{D5CDD505-2E9C-101B-9397-08002B2CF9AE}" pid="7" name="_EmailSubject">
    <vt:lpwstr>Math Stuff</vt:lpwstr>
  </property>
  <property fmtid="{D5CDD505-2E9C-101B-9397-08002B2CF9AE}" pid="8" name="_AuthorEmail">
    <vt:lpwstr>segerp@woodridge68.org</vt:lpwstr>
  </property>
  <property fmtid="{D5CDD505-2E9C-101B-9397-08002B2CF9AE}" pid="9" name="_AuthorEmailDisplayName">
    <vt:lpwstr>Seger, Pamela</vt:lpwstr>
  </property>
  <property fmtid="{D5CDD505-2E9C-101B-9397-08002B2CF9AE}" pid="10" name="_ReviewingToolsShownOnce">
    <vt:lpwstr/>
  </property>
</Properties>
</file>